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F6" w:rsidRPr="00D72BF6" w:rsidRDefault="00D72BF6" w:rsidP="00AD4747">
      <w:pPr>
        <w:pStyle w:val="NoSpacing"/>
        <w:spacing w:line="480" w:lineRule="auto"/>
        <w:jc w:val="center"/>
        <w:rPr>
          <w:rFonts w:ascii="Tahoma" w:hAnsi="Tahoma" w:cs="Tahoma"/>
          <w:b/>
          <w:sz w:val="28"/>
          <w:szCs w:val="28"/>
        </w:rPr>
      </w:pPr>
      <w:r w:rsidRPr="00D72BF6">
        <w:rPr>
          <w:rFonts w:ascii="Tahoma" w:hAnsi="Tahoma" w:cs="Tahoma"/>
          <w:b/>
          <w:sz w:val="28"/>
          <w:szCs w:val="28"/>
        </w:rPr>
        <w:t>Index</w:t>
      </w:r>
    </w:p>
    <w:tbl>
      <w:tblPr>
        <w:tblStyle w:val="TableGrid"/>
        <w:tblW w:w="8830" w:type="dxa"/>
        <w:tblLook w:val="04A0" w:firstRow="1" w:lastRow="0" w:firstColumn="1" w:lastColumn="0" w:noHBand="0" w:noVBand="1"/>
      </w:tblPr>
      <w:tblGrid>
        <w:gridCol w:w="828"/>
        <w:gridCol w:w="3870"/>
        <w:gridCol w:w="1440"/>
        <w:gridCol w:w="1407"/>
        <w:gridCol w:w="1285"/>
      </w:tblGrid>
      <w:tr w:rsidR="00D72BF6" w:rsidRPr="00D72BF6" w:rsidTr="003E7FE3">
        <w:tc>
          <w:tcPr>
            <w:tcW w:w="828" w:type="dxa"/>
          </w:tcPr>
          <w:p w:rsidR="00D72BF6" w:rsidRPr="00D72BF6" w:rsidRDefault="00D72BF6" w:rsidP="00AD4747">
            <w:pPr>
              <w:pStyle w:val="LegalNormal"/>
              <w:jc w:val="center"/>
            </w:pPr>
            <w:r w:rsidRPr="00D72BF6">
              <w:t>S</w:t>
            </w:r>
            <w:r w:rsidR="003E7FE3">
              <w:t xml:space="preserve"> No</w:t>
            </w:r>
          </w:p>
        </w:tc>
        <w:tc>
          <w:tcPr>
            <w:tcW w:w="3870" w:type="dxa"/>
          </w:tcPr>
          <w:p w:rsidR="00D72BF6" w:rsidRPr="00D72BF6" w:rsidRDefault="00D72BF6" w:rsidP="00AD4747">
            <w:pPr>
              <w:pStyle w:val="LegalNormal"/>
              <w:jc w:val="left"/>
            </w:pPr>
            <w:r w:rsidRPr="00D72BF6">
              <w:t>Particulars of Document</w:t>
            </w:r>
          </w:p>
        </w:tc>
        <w:tc>
          <w:tcPr>
            <w:tcW w:w="2847" w:type="dxa"/>
            <w:gridSpan w:val="2"/>
          </w:tcPr>
          <w:p w:rsidR="00D72BF6" w:rsidRPr="00D72BF6" w:rsidRDefault="00D72BF6" w:rsidP="00AD4747">
            <w:pPr>
              <w:pStyle w:val="LegalNormal"/>
              <w:jc w:val="left"/>
            </w:pPr>
            <w:r w:rsidRPr="00D72BF6">
              <w:t>Page number of parts to which it belongs</w:t>
            </w:r>
          </w:p>
        </w:tc>
        <w:tc>
          <w:tcPr>
            <w:tcW w:w="1285" w:type="dxa"/>
          </w:tcPr>
          <w:p w:rsidR="00D72BF6" w:rsidRPr="00D72BF6" w:rsidRDefault="00D72BF6" w:rsidP="00AD4747">
            <w:pPr>
              <w:pStyle w:val="LegalNormal"/>
              <w:jc w:val="center"/>
            </w:pPr>
            <w:r w:rsidRPr="00D72BF6">
              <w:t>Remarks</w:t>
            </w:r>
          </w:p>
        </w:tc>
      </w:tr>
      <w:tr w:rsidR="00D72BF6" w:rsidRPr="00D72BF6" w:rsidTr="003E7FE3">
        <w:tc>
          <w:tcPr>
            <w:tcW w:w="828" w:type="dxa"/>
          </w:tcPr>
          <w:p w:rsidR="00D72BF6" w:rsidRPr="00D72BF6" w:rsidRDefault="00D72BF6" w:rsidP="00AD4747">
            <w:pPr>
              <w:pStyle w:val="LegalNormal"/>
              <w:jc w:val="center"/>
            </w:pPr>
          </w:p>
        </w:tc>
        <w:tc>
          <w:tcPr>
            <w:tcW w:w="3870" w:type="dxa"/>
          </w:tcPr>
          <w:p w:rsidR="00D72BF6" w:rsidRPr="00D72BF6" w:rsidRDefault="00D72BF6" w:rsidP="00AD4747">
            <w:pPr>
              <w:pStyle w:val="LegalNormal"/>
              <w:jc w:val="left"/>
            </w:pPr>
          </w:p>
        </w:tc>
        <w:tc>
          <w:tcPr>
            <w:tcW w:w="1440" w:type="dxa"/>
          </w:tcPr>
          <w:p w:rsidR="00D72BF6" w:rsidRPr="00D72BF6" w:rsidRDefault="00D72BF6" w:rsidP="003E7FE3">
            <w:pPr>
              <w:pStyle w:val="LegalNormal"/>
              <w:jc w:val="left"/>
            </w:pPr>
            <w:r w:rsidRPr="00D72BF6">
              <w:t xml:space="preserve">Part I </w:t>
            </w:r>
          </w:p>
        </w:tc>
        <w:tc>
          <w:tcPr>
            <w:tcW w:w="1407" w:type="dxa"/>
          </w:tcPr>
          <w:p w:rsidR="00D72BF6" w:rsidRPr="00D72BF6" w:rsidRDefault="00D72BF6" w:rsidP="003E7FE3">
            <w:pPr>
              <w:pStyle w:val="LegalNormal"/>
              <w:jc w:val="left"/>
            </w:pPr>
            <w:r w:rsidRPr="00D72BF6">
              <w:t xml:space="preserve">Part II </w:t>
            </w:r>
          </w:p>
        </w:tc>
        <w:tc>
          <w:tcPr>
            <w:tcW w:w="1285" w:type="dxa"/>
          </w:tcPr>
          <w:p w:rsidR="00D72BF6" w:rsidRPr="00D72BF6" w:rsidRDefault="00D72BF6" w:rsidP="00AD4747">
            <w:pPr>
              <w:pStyle w:val="LegalNormal"/>
              <w:jc w:val="center"/>
            </w:pPr>
          </w:p>
        </w:tc>
      </w:tr>
      <w:tr w:rsidR="00D72BF6" w:rsidRPr="00D72BF6" w:rsidTr="003E7FE3">
        <w:tc>
          <w:tcPr>
            <w:tcW w:w="828" w:type="dxa"/>
          </w:tcPr>
          <w:p w:rsidR="00D72BF6" w:rsidRPr="00D72BF6" w:rsidRDefault="00D72BF6" w:rsidP="00AD4747">
            <w:pPr>
              <w:pStyle w:val="LegalNormal"/>
              <w:jc w:val="center"/>
            </w:pPr>
            <w:r w:rsidRPr="00D72BF6">
              <w:t>(i)</w:t>
            </w:r>
          </w:p>
        </w:tc>
        <w:tc>
          <w:tcPr>
            <w:tcW w:w="3870" w:type="dxa"/>
          </w:tcPr>
          <w:p w:rsidR="00D72BF6" w:rsidRPr="00D72BF6" w:rsidRDefault="00D72BF6" w:rsidP="00AD4747">
            <w:pPr>
              <w:pStyle w:val="LegalNormal"/>
              <w:jc w:val="center"/>
            </w:pPr>
            <w:r w:rsidRPr="00D72BF6">
              <w:t>(ii)</w:t>
            </w:r>
          </w:p>
        </w:tc>
        <w:tc>
          <w:tcPr>
            <w:tcW w:w="1440" w:type="dxa"/>
          </w:tcPr>
          <w:p w:rsidR="00D72BF6" w:rsidRPr="00D72BF6" w:rsidRDefault="00D72BF6" w:rsidP="00AD4747">
            <w:pPr>
              <w:pStyle w:val="LegalNormal"/>
              <w:jc w:val="center"/>
            </w:pPr>
            <w:r w:rsidRPr="00D72BF6">
              <w:t>(iii)</w:t>
            </w:r>
          </w:p>
        </w:tc>
        <w:tc>
          <w:tcPr>
            <w:tcW w:w="1407" w:type="dxa"/>
          </w:tcPr>
          <w:p w:rsidR="00D72BF6" w:rsidRPr="00D72BF6" w:rsidRDefault="00D72BF6" w:rsidP="00AD4747">
            <w:pPr>
              <w:pStyle w:val="LegalNormal"/>
              <w:jc w:val="center"/>
            </w:pPr>
            <w:r w:rsidRPr="00D72BF6">
              <w:t>(iv)</w:t>
            </w:r>
          </w:p>
        </w:tc>
        <w:tc>
          <w:tcPr>
            <w:tcW w:w="1285" w:type="dxa"/>
          </w:tcPr>
          <w:p w:rsidR="00D72BF6" w:rsidRPr="00D72BF6" w:rsidRDefault="00D72BF6" w:rsidP="00AD4747">
            <w:pPr>
              <w:pStyle w:val="LegalNormal"/>
              <w:jc w:val="center"/>
            </w:pPr>
            <w:r w:rsidRPr="00D72BF6">
              <w:t>(v)</w:t>
            </w:r>
          </w:p>
        </w:tc>
      </w:tr>
      <w:tr w:rsidR="00D72BF6" w:rsidRPr="00D72BF6" w:rsidTr="003E7FE3">
        <w:tc>
          <w:tcPr>
            <w:tcW w:w="828" w:type="dxa"/>
          </w:tcPr>
          <w:p w:rsidR="00D72BF6" w:rsidRPr="00D72BF6" w:rsidRDefault="00D72BF6" w:rsidP="000723B0">
            <w:pPr>
              <w:pStyle w:val="LegalNormal"/>
              <w:numPr>
                <w:ilvl w:val="0"/>
                <w:numId w:val="11"/>
              </w:numPr>
              <w:jc w:val="center"/>
            </w:pPr>
          </w:p>
        </w:tc>
        <w:tc>
          <w:tcPr>
            <w:tcW w:w="3870" w:type="dxa"/>
          </w:tcPr>
          <w:p w:rsidR="00D72BF6" w:rsidRPr="00D72BF6" w:rsidRDefault="00D72BF6" w:rsidP="00AD4747">
            <w:pPr>
              <w:pStyle w:val="LegalNormal"/>
              <w:jc w:val="left"/>
            </w:pPr>
            <w:r>
              <w:t>Office report on limitation</w:t>
            </w:r>
          </w:p>
        </w:tc>
        <w:tc>
          <w:tcPr>
            <w:tcW w:w="1440" w:type="dxa"/>
          </w:tcPr>
          <w:p w:rsidR="00D72BF6" w:rsidRPr="00D72BF6" w:rsidRDefault="00D72BF6" w:rsidP="00AD4747">
            <w:pPr>
              <w:pStyle w:val="LegalNormal"/>
              <w:jc w:val="center"/>
            </w:pPr>
            <w:r>
              <w:t>A</w:t>
            </w:r>
          </w:p>
        </w:tc>
        <w:tc>
          <w:tcPr>
            <w:tcW w:w="1407" w:type="dxa"/>
          </w:tcPr>
          <w:p w:rsidR="00D72BF6" w:rsidRPr="00D72BF6" w:rsidRDefault="00D72BF6" w:rsidP="00AD4747">
            <w:pPr>
              <w:pStyle w:val="LegalNormal"/>
              <w:jc w:val="center"/>
            </w:pPr>
            <w:r>
              <w:t>A</w:t>
            </w:r>
          </w:p>
        </w:tc>
        <w:tc>
          <w:tcPr>
            <w:tcW w:w="1285" w:type="dxa"/>
          </w:tcPr>
          <w:p w:rsidR="00D72BF6" w:rsidRPr="00D72BF6" w:rsidRDefault="00D72BF6" w:rsidP="00AD4747">
            <w:pPr>
              <w:pStyle w:val="LegalNormal"/>
              <w:jc w:val="center"/>
            </w:pPr>
          </w:p>
        </w:tc>
      </w:tr>
      <w:tr w:rsidR="00D72BF6" w:rsidRPr="00D72BF6" w:rsidTr="003E7FE3">
        <w:tc>
          <w:tcPr>
            <w:tcW w:w="828" w:type="dxa"/>
          </w:tcPr>
          <w:p w:rsidR="00D72BF6" w:rsidRPr="00D72BF6" w:rsidRDefault="00D72BF6" w:rsidP="000723B0">
            <w:pPr>
              <w:pStyle w:val="LegalNormal"/>
              <w:numPr>
                <w:ilvl w:val="0"/>
                <w:numId w:val="11"/>
              </w:numPr>
              <w:jc w:val="center"/>
            </w:pPr>
          </w:p>
        </w:tc>
        <w:tc>
          <w:tcPr>
            <w:tcW w:w="3870" w:type="dxa"/>
          </w:tcPr>
          <w:p w:rsidR="00D72BF6" w:rsidRDefault="00D72BF6" w:rsidP="00AD4747">
            <w:pPr>
              <w:pStyle w:val="LegalNormal"/>
              <w:jc w:val="left"/>
            </w:pPr>
            <w:r>
              <w:t>Proforma of First Listing</w:t>
            </w:r>
          </w:p>
        </w:tc>
        <w:tc>
          <w:tcPr>
            <w:tcW w:w="1440" w:type="dxa"/>
          </w:tcPr>
          <w:p w:rsidR="00D72BF6" w:rsidRDefault="00D72BF6" w:rsidP="00AD4747">
            <w:pPr>
              <w:pStyle w:val="LegalNormal"/>
              <w:jc w:val="center"/>
            </w:pPr>
            <w:r>
              <w:t>A1-A2</w:t>
            </w:r>
          </w:p>
        </w:tc>
        <w:tc>
          <w:tcPr>
            <w:tcW w:w="1407" w:type="dxa"/>
          </w:tcPr>
          <w:p w:rsidR="00D72BF6" w:rsidRDefault="00D72BF6" w:rsidP="00AD4747">
            <w:pPr>
              <w:pStyle w:val="LegalNormal"/>
              <w:jc w:val="center"/>
            </w:pPr>
            <w:r>
              <w:t>A1-A2</w:t>
            </w:r>
          </w:p>
        </w:tc>
        <w:tc>
          <w:tcPr>
            <w:tcW w:w="1285" w:type="dxa"/>
          </w:tcPr>
          <w:p w:rsidR="00D72BF6" w:rsidRPr="00D72BF6" w:rsidRDefault="00D72BF6" w:rsidP="00AD4747">
            <w:pPr>
              <w:pStyle w:val="LegalNormal"/>
              <w:jc w:val="center"/>
            </w:pPr>
          </w:p>
        </w:tc>
      </w:tr>
      <w:tr w:rsidR="00D72BF6" w:rsidRPr="00D72BF6" w:rsidTr="003E7FE3">
        <w:tc>
          <w:tcPr>
            <w:tcW w:w="828" w:type="dxa"/>
          </w:tcPr>
          <w:p w:rsidR="00D72BF6" w:rsidRPr="00D72BF6" w:rsidRDefault="00D72BF6" w:rsidP="000723B0">
            <w:pPr>
              <w:pStyle w:val="LegalNormal"/>
              <w:numPr>
                <w:ilvl w:val="0"/>
                <w:numId w:val="11"/>
              </w:numPr>
              <w:jc w:val="center"/>
            </w:pPr>
          </w:p>
        </w:tc>
        <w:tc>
          <w:tcPr>
            <w:tcW w:w="3870" w:type="dxa"/>
          </w:tcPr>
          <w:p w:rsidR="00D72BF6" w:rsidRDefault="00D72BF6" w:rsidP="00AD4747">
            <w:pPr>
              <w:pStyle w:val="LegalNormal"/>
              <w:jc w:val="left"/>
            </w:pPr>
            <w:r>
              <w:t>Cover page of Paper Book</w:t>
            </w:r>
          </w:p>
        </w:tc>
        <w:tc>
          <w:tcPr>
            <w:tcW w:w="1440" w:type="dxa"/>
          </w:tcPr>
          <w:p w:rsidR="00D72BF6" w:rsidRDefault="00D72BF6" w:rsidP="00AD4747">
            <w:pPr>
              <w:pStyle w:val="LegalNormal"/>
              <w:jc w:val="center"/>
            </w:pPr>
          </w:p>
        </w:tc>
        <w:tc>
          <w:tcPr>
            <w:tcW w:w="1407" w:type="dxa"/>
          </w:tcPr>
          <w:p w:rsidR="00D72BF6" w:rsidRDefault="00AD4747" w:rsidP="00AD4747">
            <w:pPr>
              <w:pStyle w:val="LegalNormal"/>
              <w:jc w:val="center"/>
            </w:pPr>
            <w:r>
              <w:t>A3</w:t>
            </w:r>
          </w:p>
        </w:tc>
        <w:tc>
          <w:tcPr>
            <w:tcW w:w="1285" w:type="dxa"/>
          </w:tcPr>
          <w:p w:rsidR="00D72BF6" w:rsidRPr="00D72BF6" w:rsidRDefault="00D72BF6"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Index of record of proceedings</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r>
              <w:t>A4</w:t>
            </w: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Limitation report</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r>
              <w:t>A5</w:t>
            </w: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Defect List</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r>
              <w:t>A6</w:t>
            </w: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Note Sheet</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r>
              <w:t>NS1 to</w:t>
            </w: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Synopsis/List of Dates</w:t>
            </w:r>
          </w:p>
        </w:tc>
        <w:tc>
          <w:tcPr>
            <w:tcW w:w="1440" w:type="dxa"/>
          </w:tcPr>
          <w:p w:rsidR="00AD4747" w:rsidRDefault="00AD4747" w:rsidP="00AD4747">
            <w:pPr>
              <w:pStyle w:val="LegalNormal"/>
              <w:jc w:val="center"/>
            </w:pPr>
            <w:r>
              <w:t>B-</w:t>
            </w:r>
          </w:p>
        </w:tc>
        <w:tc>
          <w:tcPr>
            <w:tcW w:w="1407" w:type="dxa"/>
          </w:tcPr>
          <w:p w:rsidR="00AD4747" w:rsidRDefault="00AD4747" w:rsidP="00AD4747">
            <w:pPr>
              <w:pStyle w:val="LegalNormal"/>
              <w:jc w:val="center"/>
            </w:pP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723074" w:rsidP="00723074">
            <w:pPr>
              <w:pStyle w:val="LegalNormal"/>
              <w:jc w:val="left"/>
            </w:pPr>
            <w:r>
              <w:t xml:space="preserve">True </w:t>
            </w:r>
            <w:r w:rsidR="00AD4747">
              <w:t xml:space="preserve">Copy of the final judgment and order </w:t>
            </w:r>
            <w:r w:rsidRPr="00D72BF6">
              <w:t>dated 04.02.2019</w:t>
            </w:r>
            <w:r>
              <w:t xml:space="preserve"> </w:t>
            </w:r>
            <w:r w:rsidR="00AD4747">
              <w:t>of Hon</w:t>
            </w:r>
            <w:r>
              <w:t>’ble</w:t>
            </w:r>
            <w:r w:rsidR="00AD4747">
              <w:t xml:space="preserve"> High Court of Gujarat at Ahmedabad </w:t>
            </w:r>
            <w:r w:rsidR="00AD4747" w:rsidRPr="00D72BF6">
              <w:t>i</w:t>
            </w:r>
            <w:r w:rsidR="00AD4747">
              <w:t>n</w:t>
            </w:r>
            <w:r w:rsidR="00AD4747" w:rsidRPr="00D72BF6">
              <w:t xml:space="preserve"> R/Criminal Appeal No 1502 of 2018</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723074">
            <w:pPr>
              <w:pStyle w:val="LegalNormal"/>
              <w:numPr>
                <w:ilvl w:val="0"/>
                <w:numId w:val="11"/>
              </w:numPr>
              <w:jc w:val="center"/>
            </w:pPr>
          </w:p>
        </w:tc>
        <w:tc>
          <w:tcPr>
            <w:tcW w:w="3870" w:type="dxa"/>
          </w:tcPr>
          <w:p w:rsidR="00AD4747" w:rsidRDefault="00AD4747" w:rsidP="00AD4747">
            <w:pPr>
              <w:pStyle w:val="LegalNormal"/>
              <w:jc w:val="left"/>
            </w:pPr>
            <w:r>
              <w:t>Special Leave Petition with Affidavit</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p>
        </w:tc>
        <w:tc>
          <w:tcPr>
            <w:tcW w:w="1285" w:type="dxa"/>
          </w:tcPr>
          <w:p w:rsidR="00AD4747" w:rsidRPr="00D72BF6" w:rsidRDefault="00AD4747" w:rsidP="00AD4747">
            <w:pPr>
              <w:pStyle w:val="LegalNormal"/>
              <w:jc w:val="center"/>
            </w:pPr>
          </w:p>
        </w:tc>
      </w:tr>
      <w:tr w:rsidR="00AD4747" w:rsidRPr="00D72BF6" w:rsidTr="003E7FE3">
        <w:tc>
          <w:tcPr>
            <w:tcW w:w="828" w:type="dxa"/>
          </w:tcPr>
          <w:p w:rsidR="00AD4747" w:rsidRPr="00D72BF6" w:rsidRDefault="00AD4747" w:rsidP="000723B0">
            <w:pPr>
              <w:pStyle w:val="LegalNormal"/>
              <w:numPr>
                <w:ilvl w:val="0"/>
                <w:numId w:val="11"/>
              </w:numPr>
              <w:jc w:val="center"/>
            </w:pPr>
          </w:p>
        </w:tc>
        <w:tc>
          <w:tcPr>
            <w:tcW w:w="3870" w:type="dxa"/>
          </w:tcPr>
          <w:p w:rsidR="00AD4747" w:rsidRDefault="00AD4747" w:rsidP="00AD4747">
            <w:pPr>
              <w:pStyle w:val="LegalNormal"/>
              <w:jc w:val="left"/>
            </w:pPr>
            <w:r>
              <w:t xml:space="preserve">Appendix: Relevant Portion of the Indian Penal Code, 1860; The </w:t>
            </w:r>
            <w:r w:rsidR="0066295B">
              <w:t>Scheduled Castes and Scheduled Tribes (</w:t>
            </w:r>
            <w:r>
              <w:t>Prevention of Atrocities</w:t>
            </w:r>
            <w:r w:rsidR="0066295B">
              <w:t>)</w:t>
            </w:r>
            <w:r>
              <w:t xml:space="preserve"> </w:t>
            </w:r>
            <w:r w:rsidR="0066295B">
              <w:t xml:space="preserve">, </w:t>
            </w:r>
            <w:r>
              <w:t xml:space="preserve">Act </w:t>
            </w:r>
            <w:r w:rsidR="0066295B">
              <w:t>1989 and Gujarat Police Act, 1951</w:t>
            </w:r>
          </w:p>
        </w:tc>
        <w:tc>
          <w:tcPr>
            <w:tcW w:w="1440" w:type="dxa"/>
          </w:tcPr>
          <w:p w:rsidR="00AD4747" w:rsidRDefault="00AD4747" w:rsidP="00AD4747">
            <w:pPr>
              <w:pStyle w:val="LegalNormal"/>
              <w:jc w:val="center"/>
            </w:pPr>
          </w:p>
        </w:tc>
        <w:tc>
          <w:tcPr>
            <w:tcW w:w="1407" w:type="dxa"/>
          </w:tcPr>
          <w:p w:rsidR="00AD4747" w:rsidRDefault="00AD4747" w:rsidP="00AD4747">
            <w:pPr>
              <w:pStyle w:val="LegalNormal"/>
              <w:jc w:val="center"/>
            </w:pPr>
          </w:p>
        </w:tc>
        <w:tc>
          <w:tcPr>
            <w:tcW w:w="1285" w:type="dxa"/>
          </w:tcPr>
          <w:p w:rsidR="00AD4747" w:rsidRPr="00D72BF6" w:rsidRDefault="00AD4747"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jc w:val="center"/>
            </w:pPr>
          </w:p>
        </w:tc>
        <w:tc>
          <w:tcPr>
            <w:tcW w:w="3870" w:type="dxa"/>
          </w:tcPr>
          <w:p w:rsidR="0066295B" w:rsidRDefault="0066295B" w:rsidP="00AD4747">
            <w:pPr>
              <w:pStyle w:val="LegalNormal"/>
              <w:jc w:val="left"/>
            </w:pPr>
            <w:r>
              <w:t>Annexure P1</w:t>
            </w:r>
          </w:p>
          <w:p w:rsidR="00493779" w:rsidRDefault="00493779" w:rsidP="00AD4747">
            <w:pPr>
              <w:pStyle w:val="LegalNormal"/>
              <w:jc w:val="left"/>
            </w:pPr>
            <w:r>
              <w:t xml:space="preserve">True copy of the FIR no </w:t>
            </w:r>
            <w:r w:rsidR="00723074">
              <w:t>I/</w:t>
            </w:r>
            <w:r>
              <w:t>38 of 2018 registered at PS Shapar Veraval dated 20.05.2018</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r w:rsidR="00493779" w:rsidRPr="00D72BF6" w:rsidTr="003E7FE3">
        <w:tc>
          <w:tcPr>
            <w:tcW w:w="828" w:type="dxa"/>
          </w:tcPr>
          <w:p w:rsidR="00493779" w:rsidRPr="00D72BF6" w:rsidRDefault="00493779" w:rsidP="000723B0">
            <w:pPr>
              <w:pStyle w:val="LegalNormal"/>
              <w:numPr>
                <w:ilvl w:val="0"/>
                <w:numId w:val="11"/>
              </w:numPr>
              <w:jc w:val="center"/>
            </w:pPr>
          </w:p>
        </w:tc>
        <w:tc>
          <w:tcPr>
            <w:tcW w:w="3870" w:type="dxa"/>
          </w:tcPr>
          <w:p w:rsidR="00493779" w:rsidRDefault="00493779" w:rsidP="00AD4747">
            <w:pPr>
              <w:pStyle w:val="LegalNormal"/>
              <w:jc w:val="left"/>
            </w:pPr>
            <w:r>
              <w:t>Annexure P2</w:t>
            </w:r>
          </w:p>
          <w:p w:rsidR="00493779" w:rsidRDefault="00493779" w:rsidP="00AD4747">
            <w:pPr>
              <w:pStyle w:val="LegalNormal"/>
              <w:jc w:val="left"/>
            </w:pPr>
            <w:r>
              <w:t>True copy of the post mortem report issued by Pandit Dindayal Upadhyay General Hospital, Rajkot dated 20.05.2018</w:t>
            </w:r>
          </w:p>
        </w:tc>
        <w:tc>
          <w:tcPr>
            <w:tcW w:w="1440" w:type="dxa"/>
          </w:tcPr>
          <w:p w:rsidR="00493779" w:rsidRDefault="00493779" w:rsidP="00AD4747">
            <w:pPr>
              <w:pStyle w:val="LegalNormal"/>
              <w:jc w:val="center"/>
            </w:pPr>
          </w:p>
        </w:tc>
        <w:tc>
          <w:tcPr>
            <w:tcW w:w="1407" w:type="dxa"/>
          </w:tcPr>
          <w:p w:rsidR="00493779" w:rsidRDefault="00493779" w:rsidP="00AD4747">
            <w:pPr>
              <w:pStyle w:val="LegalNormal"/>
              <w:jc w:val="center"/>
            </w:pPr>
          </w:p>
        </w:tc>
        <w:tc>
          <w:tcPr>
            <w:tcW w:w="1285" w:type="dxa"/>
          </w:tcPr>
          <w:p w:rsidR="00493779" w:rsidRPr="00D72BF6" w:rsidRDefault="00493779" w:rsidP="00AD4747">
            <w:pPr>
              <w:pStyle w:val="LegalNormal"/>
              <w:jc w:val="center"/>
            </w:pPr>
          </w:p>
        </w:tc>
      </w:tr>
      <w:tr w:rsidR="00493779" w:rsidRPr="00D72BF6" w:rsidTr="003E7FE3">
        <w:tc>
          <w:tcPr>
            <w:tcW w:w="828" w:type="dxa"/>
          </w:tcPr>
          <w:p w:rsidR="00493779" w:rsidRPr="00D72BF6" w:rsidRDefault="00493779" w:rsidP="000723B0">
            <w:pPr>
              <w:pStyle w:val="LegalNormal"/>
              <w:numPr>
                <w:ilvl w:val="0"/>
                <w:numId w:val="11"/>
              </w:numPr>
              <w:jc w:val="center"/>
            </w:pPr>
          </w:p>
        </w:tc>
        <w:tc>
          <w:tcPr>
            <w:tcW w:w="3870" w:type="dxa"/>
          </w:tcPr>
          <w:p w:rsidR="00493779" w:rsidRDefault="00493779" w:rsidP="00AD4747">
            <w:pPr>
              <w:pStyle w:val="LegalNormal"/>
              <w:jc w:val="left"/>
            </w:pPr>
            <w:r>
              <w:t>Annexure P3</w:t>
            </w:r>
          </w:p>
          <w:p w:rsidR="00493779" w:rsidRDefault="00493779" w:rsidP="00AD4747">
            <w:pPr>
              <w:pStyle w:val="LegalNormal"/>
              <w:jc w:val="left"/>
            </w:pPr>
            <w:r>
              <w:t xml:space="preserve">True copy of the report of the Test Identification </w:t>
            </w:r>
            <w:r>
              <w:lastRenderedPageBreak/>
              <w:t>parade dated 25.05.2018</w:t>
            </w:r>
          </w:p>
        </w:tc>
        <w:tc>
          <w:tcPr>
            <w:tcW w:w="1440" w:type="dxa"/>
          </w:tcPr>
          <w:p w:rsidR="00493779" w:rsidRDefault="00493779" w:rsidP="00AD4747">
            <w:pPr>
              <w:pStyle w:val="LegalNormal"/>
              <w:jc w:val="center"/>
            </w:pPr>
          </w:p>
        </w:tc>
        <w:tc>
          <w:tcPr>
            <w:tcW w:w="1407" w:type="dxa"/>
          </w:tcPr>
          <w:p w:rsidR="00493779" w:rsidRDefault="00493779" w:rsidP="00AD4747">
            <w:pPr>
              <w:pStyle w:val="LegalNormal"/>
              <w:jc w:val="center"/>
            </w:pPr>
          </w:p>
        </w:tc>
        <w:tc>
          <w:tcPr>
            <w:tcW w:w="1285" w:type="dxa"/>
          </w:tcPr>
          <w:p w:rsidR="00493779" w:rsidRPr="00D72BF6" w:rsidRDefault="00493779" w:rsidP="00AD4747">
            <w:pPr>
              <w:pStyle w:val="LegalNormal"/>
              <w:jc w:val="center"/>
            </w:pPr>
          </w:p>
        </w:tc>
      </w:tr>
      <w:tr w:rsidR="00493779" w:rsidRPr="00D72BF6" w:rsidTr="003E7FE3">
        <w:tc>
          <w:tcPr>
            <w:tcW w:w="828" w:type="dxa"/>
          </w:tcPr>
          <w:p w:rsidR="00493779" w:rsidRPr="00D72BF6" w:rsidRDefault="00493779" w:rsidP="000723B0">
            <w:pPr>
              <w:pStyle w:val="LegalNormal"/>
              <w:numPr>
                <w:ilvl w:val="0"/>
                <w:numId w:val="11"/>
              </w:numPr>
              <w:jc w:val="center"/>
            </w:pPr>
          </w:p>
        </w:tc>
        <w:tc>
          <w:tcPr>
            <w:tcW w:w="3870" w:type="dxa"/>
          </w:tcPr>
          <w:p w:rsidR="00493779" w:rsidRDefault="00493779" w:rsidP="00AD4747">
            <w:pPr>
              <w:pStyle w:val="LegalNormal"/>
              <w:jc w:val="left"/>
            </w:pPr>
            <w:r>
              <w:t>Annexure P4</w:t>
            </w:r>
          </w:p>
          <w:p w:rsidR="00493779" w:rsidRDefault="00493779" w:rsidP="00AD4747">
            <w:pPr>
              <w:pStyle w:val="LegalNormal"/>
              <w:jc w:val="left"/>
            </w:pPr>
            <w:r>
              <w:t>True copy of the chargesheet dated 26.07.2018</w:t>
            </w:r>
          </w:p>
        </w:tc>
        <w:tc>
          <w:tcPr>
            <w:tcW w:w="1440" w:type="dxa"/>
          </w:tcPr>
          <w:p w:rsidR="00493779" w:rsidRDefault="00493779" w:rsidP="00AD4747">
            <w:pPr>
              <w:pStyle w:val="LegalNormal"/>
              <w:jc w:val="center"/>
            </w:pPr>
          </w:p>
        </w:tc>
        <w:tc>
          <w:tcPr>
            <w:tcW w:w="1407" w:type="dxa"/>
          </w:tcPr>
          <w:p w:rsidR="00493779" w:rsidRDefault="00493779" w:rsidP="00AD4747">
            <w:pPr>
              <w:pStyle w:val="LegalNormal"/>
              <w:jc w:val="center"/>
            </w:pPr>
          </w:p>
        </w:tc>
        <w:tc>
          <w:tcPr>
            <w:tcW w:w="1285" w:type="dxa"/>
          </w:tcPr>
          <w:p w:rsidR="00493779" w:rsidRPr="00D72BF6" w:rsidRDefault="00493779" w:rsidP="00AD4747">
            <w:pPr>
              <w:pStyle w:val="LegalNormal"/>
              <w:jc w:val="center"/>
            </w:pPr>
          </w:p>
        </w:tc>
      </w:tr>
      <w:tr w:rsidR="00493779" w:rsidRPr="00D72BF6" w:rsidTr="003E7FE3">
        <w:tc>
          <w:tcPr>
            <w:tcW w:w="828" w:type="dxa"/>
          </w:tcPr>
          <w:p w:rsidR="00493779" w:rsidRPr="00D72BF6" w:rsidRDefault="00493779" w:rsidP="000723B0">
            <w:pPr>
              <w:pStyle w:val="LegalNormal"/>
              <w:numPr>
                <w:ilvl w:val="0"/>
                <w:numId w:val="11"/>
              </w:numPr>
              <w:jc w:val="center"/>
            </w:pPr>
          </w:p>
        </w:tc>
        <w:tc>
          <w:tcPr>
            <w:tcW w:w="3870" w:type="dxa"/>
          </w:tcPr>
          <w:p w:rsidR="00493779" w:rsidRDefault="00493779" w:rsidP="00AD4747">
            <w:pPr>
              <w:pStyle w:val="LegalNormal"/>
              <w:jc w:val="left"/>
            </w:pPr>
            <w:r>
              <w:t>Annexure P5</w:t>
            </w:r>
          </w:p>
          <w:p w:rsidR="00493779" w:rsidRDefault="00851381" w:rsidP="00723074">
            <w:pPr>
              <w:pStyle w:val="LegalNormal"/>
              <w:jc w:val="left"/>
            </w:pPr>
            <w:r>
              <w:t>True copy of the video tak</w:t>
            </w:r>
            <w:r w:rsidR="00723074">
              <w:t xml:space="preserve">en during the incident </w:t>
            </w:r>
            <w:r w:rsidR="00956919">
              <w:t xml:space="preserve">filed along with the chargesheet </w:t>
            </w:r>
            <w:r>
              <w:t xml:space="preserve">dated 26.07.2018 </w:t>
            </w:r>
          </w:p>
        </w:tc>
        <w:tc>
          <w:tcPr>
            <w:tcW w:w="1440" w:type="dxa"/>
          </w:tcPr>
          <w:p w:rsidR="00493779" w:rsidRDefault="00493779" w:rsidP="00AD4747">
            <w:pPr>
              <w:pStyle w:val="LegalNormal"/>
              <w:jc w:val="center"/>
            </w:pPr>
          </w:p>
        </w:tc>
        <w:tc>
          <w:tcPr>
            <w:tcW w:w="1407" w:type="dxa"/>
          </w:tcPr>
          <w:p w:rsidR="00493779" w:rsidRDefault="00493779" w:rsidP="00AD4747">
            <w:pPr>
              <w:pStyle w:val="LegalNormal"/>
              <w:jc w:val="center"/>
            </w:pPr>
          </w:p>
        </w:tc>
        <w:tc>
          <w:tcPr>
            <w:tcW w:w="1285" w:type="dxa"/>
          </w:tcPr>
          <w:p w:rsidR="00493779" w:rsidRPr="00D72BF6" w:rsidRDefault="00493779" w:rsidP="00AD4747">
            <w:pPr>
              <w:pStyle w:val="LegalNormal"/>
              <w:jc w:val="center"/>
            </w:pPr>
          </w:p>
        </w:tc>
      </w:tr>
      <w:tr w:rsidR="00851381" w:rsidRPr="00D72BF6" w:rsidTr="003E7FE3">
        <w:tc>
          <w:tcPr>
            <w:tcW w:w="828" w:type="dxa"/>
          </w:tcPr>
          <w:p w:rsidR="00851381" w:rsidRPr="00D72BF6" w:rsidRDefault="00851381" w:rsidP="000723B0">
            <w:pPr>
              <w:pStyle w:val="LegalNormal"/>
              <w:numPr>
                <w:ilvl w:val="0"/>
                <w:numId w:val="11"/>
              </w:numPr>
              <w:jc w:val="center"/>
            </w:pPr>
          </w:p>
        </w:tc>
        <w:tc>
          <w:tcPr>
            <w:tcW w:w="3870" w:type="dxa"/>
          </w:tcPr>
          <w:p w:rsidR="00851381" w:rsidRDefault="00851381" w:rsidP="00AD4747">
            <w:pPr>
              <w:pStyle w:val="LegalNormal"/>
              <w:jc w:val="left"/>
            </w:pPr>
            <w:r>
              <w:t>Annexure P6</w:t>
            </w:r>
          </w:p>
          <w:p w:rsidR="00851381" w:rsidRDefault="00851381" w:rsidP="00956919">
            <w:pPr>
              <w:pStyle w:val="LegalNormal"/>
              <w:jc w:val="left"/>
            </w:pPr>
            <w:r>
              <w:t xml:space="preserve">True copy of the photographs extracted from the video </w:t>
            </w:r>
          </w:p>
        </w:tc>
        <w:tc>
          <w:tcPr>
            <w:tcW w:w="1440" w:type="dxa"/>
          </w:tcPr>
          <w:p w:rsidR="00851381" w:rsidRDefault="00851381" w:rsidP="00AD4747">
            <w:pPr>
              <w:pStyle w:val="LegalNormal"/>
              <w:jc w:val="center"/>
            </w:pPr>
          </w:p>
        </w:tc>
        <w:tc>
          <w:tcPr>
            <w:tcW w:w="1407" w:type="dxa"/>
          </w:tcPr>
          <w:p w:rsidR="00851381" w:rsidRDefault="00851381" w:rsidP="00AD4747">
            <w:pPr>
              <w:pStyle w:val="LegalNormal"/>
              <w:jc w:val="center"/>
            </w:pPr>
          </w:p>
        </w:tc>
        <w:tc>
          <w:tcPr>
            <w:tcW w:w="1285" w:type="dxa"/>
          </w:tcPr>
          <w:p w:rsidR="00851381" w:rsidRPr="00D72BF6" w:rsidRDefault="00851381" w:rsidP="00AD4747">
            <w:pPr>
              <w:pStyle w:val="LegalNormal"/>
              <w:jc w:val="center"/>
            </w:pPr>
          </w:p>
        </w:tc>
      </w:tr>
      <w:tr w:rsidR="00851381" w:rsidRPr="00D72BF6" w:rsidTr="003E7FE3">
        <w:tc>
          <w:tcPr>
            <w:tcW w:w="828" w:type="dxa"/>
          </w:tcPr>
          <w:p w:rsidR="00851381" w:rsidRPr="00D72BF6" w:rsidRDefault="00851381" w:rsidP="000723B0">
            <w:pPr>
              <w:pStyle w:val="LegalNormal"/>
              <w:numPr>
                <w:ilvl w:val="0"/>
                <w:numId w:val="11"/>
              </w:numPr>
              <w:jc w:val="center"/>
            </w:pPr>
          </w:p>
        </w:tc>
        <w:tc>
          <w:tcPr>
            <w:tcW w:w="3870" w:type="dxa"/>
          </w:tcPr>
          <w:p w:rsidR="00851381" w:rsidRDefault="00851381" w:rsidP="00AD4747">
            <w:pPr>
              <w:pStyle w:val="LegalNormal"/>
              <w:jc w:val="left"/>
            </w:pPr>
            <w:r>
              <w:t>Annexure P7</w:t>
            </w:r>
          </w:p>
          <w:p w:rsidR="00851381" w:rsidRDefault="00851381" w:rsidP="00AD4747">
            <w:pPr>
              <w:pStyle w:val="LegalNormal"/>
              <w:jc w:val="left"/>
            </w:pPr>
            <w:r>
              <w:t>True copy of the video taken during the incident dated NIL</w:t>
            </w:r>
          </w:p>
        </w:tc>
        <w:tc>
          <w:tcPr>
            <w:tcW w:w="1440" w:type="dxa"/>
          </w:tcPr>
          <w:p w:rsidR="00851381" w:rsidRDefault="00851381" w:rsidP="00AD4747">
            <w:pPr>
              <w:pStyle w:val="LegalNormal"/>
              <w:jc w:val="center"/>
            </w:pPr>
          </w:p>
        </w:tc>
        <w:tc>
          <w:tcPr>
            <w:tcW w:w="1407" w:type="dxa"/>
          </w:tcPr>
          <w:p w:rsidR="00851381" w:rsidRDefault="00851381" w:rsidP="00AD4747">
            <w:pPr>
              <w:pStyle w:val="LegalNormal"/>
              <w:jc w:val="center"/>
            </w:pPr>
          </w:p>
        </w:tc>
        <w:tc>
          <w:tcPr>
            <w:tcW w:w="1285" w:type="dxa"/>
          </w:tcPr>
          <w:p w:rsidR="00851381" w:rsidRPr="00D72BF6" w:rsidRDefault="00851381" w:rsidP="00AD4747">
            <w:pPr>
              <w:pStyle w:val="LegalNormal"/>
              <w:jc w:val="center"/>
            </w:pPr>
          </w:p>
        </w:tc>
      </w:tr>
      <w:tr w:rsidR="00851381" w:rsidRPr="00D72BF6" w:rsidTr="003E7FE3">
        <w:tc>
          <w:tcPr>
            <w:tcW w:w="828" w:type="dxa"/>
          </w:tcPr>
          <w:p w:rsidR="00851381" w:rsidRPr="00D72BF6" w:rsidRDefault="00851381" w:rsidP="000723B0">
            <w:pPr>
              <w:pStyle w:val="LegalNormal"/>
              <w:numPr>
                <w:ilvl w:val="0"/>
                <w:numId w:val="11"/>
              </w:numPr>
              <w:jc w:val="center"/>
            </w:pPr>
          </w:p>
        </w:tc>
        <w:tc>
          <w:tcPr>
            <w:tcW w:w="3870" w:type="dxa"/>
          </w:tcPr>
          <w:p w:rsidR="00851381" w:rsidRDefault="00851381" w:rsidP="00AD4747">
            <w:pPr>
              <w:pStyle w:val="LegalNormal"/>
              <w:jc w:val="left"/>
            </w:pPr>
            <w:r>
              <w:t>Annexure P8</w:t>
            </w:r>
          </w:p>
          <w:p w:rsidR="00851381" w:rsidRDefault="00DA2704" w:rsidP="00DA2704">
            <w:pPr>
              <w:pStyle w:val="LegalNormal"/>
              <w:jc w:val="left"/>
            </w:pPr>
            <w:r>
              <w:t xml:space="preserve">True </w:t>
            </w:r>
            <w:r w:rsidR="00851381">
              <w:t>copy of the photographs extracted from the video dated NIL</w:t>
            </w:r>
          </w:p>
        </w:tc>
        <w:tc>
          <w:tcPr>
            <w:tcW w:w="1440" w:type="dxa"/>
          </w:tcPr>
          <w:p w:rsidR="00851381" w:rsidRDefault="00851381" w:rsidP="00AD4747">
            <w:pPr>
              <w:pStyle w:val="LegalNormal"/>
              <w:jc w:val="center"/>
            </w:pPr>
          </w:p>
        </w:tc>
        <w:tc>
          <w:tcPr>
            <w:tcW w:w="1407" w:type="dxa"/>
          </w:tcPr>
          <w:p w:rsidR="00851381" w:rsidRDefault="00851381" w:rsidP="00AD4747">
            <w:pPr>
              <w:pStyle w:val="LegalNormal"/>
              <w:jc w:val="center"/>
            </w:pPr>
          </w:p>
        </w:tc>
        <w:tc>
          <w:tcPr>
            <w:tcW w:w="1285" w:type="dxa"/>
          </w:tcPr>
          <w:p w:rsidR="00851381" w:rsidRPr="00D72BF6" w:rsidRDefault="00851381" w:rsidP="00AD4747">
            <w:pPr>
              <w:pStyle w:val="LegalNormal"/>
              <w:jc w:val="center"/>
            </w:pPr>
          </w:p>
        </w:tc>
      </w:tr>
      <w:tr w:rsidR="00851381" w:rsidRPr="00D72BF6" w:rsidTr="003E7FE3">
        <w:tc>
          <w:tcPr>
            <w:tcW w:w="828" w:type="dxa"/>
          </w:tcPr>
          <w:p w:rsidR="00851381" w:rsidRPr="00D72BF6" w:rsidRDefault="00851381" w:rsidP="000723B0">
            <w:pPr>
              <w:pStyle w:val="LegalNormal"/>
              <w:numPr>
                <w:ilvl w:val="0"/>
                <w:numId w:val="11"/>
              </w:numPr>
              <w:jc w:val="center"/>
            </w:pPr>
          </w:p>
        </w:tc>
        <w:tc>
          <w:tcPr>
            <w:tcW w:w="3870" w:type="dxa"/>
          </w:tcPr>
          <w:p w:rsidR="00851381" w:rsidRDefault="00851381" w:rsidP="00AD4747">
            <w:pPr>
              <w:pStyle w:val="LegalNormal"/>
              <w:jc w:val="left"/>
            </w:pPr>
            <w:r>
              <w:t>Annexure P9</w:t>
            </w:r>
          </w:p>
          <w:p w:rsidR="00851381" w:rsidRDefault="00851381" w:rsidP="00723074">
            <w:pPr>
              <w:pStyle w:val="LegalNormal"/>
              <w:jc w:val="left"/>
            </w:pPr>
            <w:r>
              <w:lastRenderedPageBreak/>
              <w:t>True copy of the order</w:t>
            </w:r>
            <w:r w:rsidR="00723074">
              <w:t xml:space="preserve"> dated 18.09.2018</w:t>
            </w:r>
            <w:r>
              <w:t xml:space="preserve"> passed by Session Court</w:t>
            </w:r>
            <w:r w:rsidR="00723074">
              <w:t xml:space="preserve"> </w:t>
            </w:r>
            <w:r>
              <w:t xml:space="preserve">, Gondal </w:t>
            </w:r>
            <w:r w:rsidR="00723074">
              <w:t xml:space="preserve"> </w:t>
            </w:r>
            <w:r w:rsidR="00AB2DDE">
              <w:t xml:space="preserve">in Criminal Miscelleneous Application  no 574 of 2018 </w:t>
            </w:r>
          </w:p>
        </w:tc>
        <w:tc>
          <w:tcPr>
            <w:tcW w:w="1440" w:type="dxa"/>
          </w:tcPr>
          <w:p w:rsidR="00851381" w:rsidRDefault="00851381" w:rsidP="00AD4747">
            <w:pPr>
              <w:pStyle w:val="LegalNormal"/>
              <w:jc w:val="center"/>
            </w:pPr>
          </w:p>
        </w:tc>
        <w:tc>
          <w:tcPr>
            <w:tcW w:w="1407" w:type="dxa"/>
          </w:tcPr>
          <w:p w:rsidR="00851381" w:rsidRDefault="00851381" w:rsidP="00AD4747">
            <w:pPr>
              <w:pStyle w:val="LegalNormal"/>
              <w:jc w:val="center"/>
            </w:pPr>
          </w:p>
        </w:tc>
        <w:tc>
          <w:tcPr>
            <w:tcW w:w="1285" w:type="dxa"/>
          </w:tcPr>
          <w:p w:rsidR="00851381" w:rsidRPr="00D72BF6" w:rsidRDefault="00851381" w:rsidP="00AD4747">
            <w:pPr>
              <w:pStyle w:val="LegalNormal"/>
              <w:jc w:val="center"/>
            </w:pPr>
          </w:p>
        </w:tc>
      </w:tr>
      <w:tr w:rsidR="00AB2DDE" w:rsidRPr="00D72BF6" w:rsidTr="003E7FE3">
        <w:tc>
          <w:tcPr>
            <w:tcW w:w="828" w:type="dxa"/>
          </w:tcPr>
          <w:p w:rsidR="00AB2DDE" w:rsidRPr="00D72BF6" w:rsidRDefault="00AB2DDE" w:rsidP="000723B0">
            <w:pPr>
              <w:pStyle w:val="LegalNormal"/>
              <w:numPr>
                <w:ilvl w:val="0"/>
                <w:numId w:val="11"/>
              </w:numPr>
              <w:jc w:val="center"/>
            </w:pPr>
          </w:p>
        </w:tc>
        <w:tc>
          <w:tcPr>
            <w:tcW w:w="3870" w:type="dxa"/>
          </w:tcPr>
          <w:p w:rsidR="00AB2DDE" w:rsidRDefault="00AB2DDE" w:rsidP="00AD4747">
            <w:pPr>
              <w:pStyle w:val="LegalNormal"/>
              <w:jc w:val="left"/>
            </w:pPr>
            <w:r>
              <w:t>Annexure P10</w:t>
            </w:r>
          </w:p>
          <w:p w:rsidR="00AB2DDE" w:rsidRDefault="00AB2DDE" w:rsidP="00AD4747">
            <w:pPr>
              <w:pStyle w:val="LegalNormal"/>
              <w:jc w:val="left"/>
            </w:pPr>
            <w:r>
              <w:t>True copy of the affidavit filed by the SHO before the Hon’ble High Court of Gujarat at Ahmendabad</w:t>
            </w:r>
            <w:r w:rsidR="00723074">
              <w:t xml:space="preserve"> dated 01.02.2019</w:t>
            </w:r>
          </w:p>
        </w:tc>
        <w:tc>
          <w:tcPr>
            <w:tcW w:w="1440" w:type="dxa"/>
          </w:tcPr>
          <w:p w:rsidR="00AB2DDE" w:rsidRDefault="00AB2DDE" w:rsidP="00AD4747">
            <w:pPr>
              <w:pStyle w:val="LegalNormal"/>
              <w:jc w:val="center"/>
            </w:pPr>
          </w:p>
        </w:tc>
        <w:tc>
          <w:tcPr>
            <w:tcW w:w="1407" w:type="dxa"/>
          </w:tcPr>
          <w:p w:rsidR="00AB2DDE" w:rsidRDefault="00AB2DDE" w:rsidP="00AD4747">
            <w:pPr>
              <w:pStyle w:val="LegalNormal"/>
              <w:jc w:val="center"/>
            </w:pPr>
          </w:p>
        </w:tc>
        <w:tc>
          <w:tcPr>
            <w:tcW w:w="1285" w:type="dxa"/>
          </w:tcPr>
          <w:p w:rsidR="00AB2DDE" w:rsidRPr="00D72BF6" w:rsidRDefault="00AB2DDE"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jc w:val="center"/>
            </w:pPr>
          </w:p>
        </w:tc>
        <w:tc>
          <w:tcPr>
            <w:tcW w:w="3870" w:type="dxa"/>
          </w:tcPr>
          <w:p w:rsidR="0066295B" w:rsidRDefault="003C5F8B" w:rsidP="000723B0">
            <w:pPr>
              <w:pStyle w:val="LegalNormal"/>
              <w:jc w:val="left"/>
            </w:pPr>
            <w:r>
              <w:t>Crl MP</w:t>
            </w:r>
            <w:r w:rsidR="00723074">
              <w:t xml:space="preserve"> no _____</w:t>
            </w:r>
            <w:r w:rsidR="003E7FE3">
              <w:t xml:space="preserve">__of 2019: </w:t>
            </w:r>
            <w:r w:rsidR="0066295B">
              <w:t xml:space="preserve">Application seeking exemption from filing </w:t>
            </w:r>
            <w:r w:rsidR="000723B0">
              <w:t>certified copy of the impugned order.</w:t>
            </w:r>
            <w:r w:rsidR="0066295B">
              <w:t xml:space="preserve"> </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r w:rsidR="000723B0" w:rsidRPr="00D72BF6" w:rsidTr="003E7FE3">
        <w:tc>
          <w:tcPr>
            <w:tcW w:w="828" w:type="dxa"/>
          </w:tcPr>
          <w:p w:rsidR="000723B0" w:rsidRPr="00D72BF6" w:rsidRDefault="000723B0" w:rsidP="000723B0">
            <w:pPr>
              <w:pStyle w:val="LegalNormal"/>
              <w:numPr>
                <w:ilvl w:val="0"/>
                <w:numId w:val="11"/>
              </w:numPr>
              <w:jc w:val="center"/>
            </w:pPr>
          </w:p>
        </w:tc>
        <w:tc>
          <w:tcPr>
            <w:tcW w:w="3870" w:type="dxa"/>
          </w:tcPr>
          <w:p w:rsidR="000723B0" w:rsidRDefault="003C5F8B" w:rsidP="000723B0">
            <w:pPr>
              <w:pStyle w:val="LegalNormal"/>
              <w:jc w:val="left"/>
            </w:pPr>
            <w:r>
              <w:t>Crl MP</w:t>
            </w:r>
            <w:r w:rsidR="00723074">
              <w:t xml:space="preserve"> no ______</w:t>
            </w:r>
            <w:r w:rsidR="000723B0">
              <w:t>__of 2019: Application seeking exemption from filing official translation of the Annexures</w:t>
            </w:r>
            <w:r w:rsidR="008A69E1">
              <w:t xml:space="preserve"> P__to P___</w:t>
            </w:r>
          </w:p>
        </w:tc>
        <w:tc>
          <w:tcPr>
            <w:tcW w:w="1440" w:type="dxa"/>
          </w:tcPr>
          <w:p w:rsidR="000723B0" w:rsidRDefault="000723B0" w:rsidP="00AD4747">
            <w:pPr>
              <w:pStyle w:val="LegalNormal"/>
              <w:jc w:val="center"/>
            </w:pPr>
          </w:p>
        </w:tc>
        <w:tc>
          <w:tcPr>
            <w:tcW w:w="1407" w:type="dxa"/>
          </w:tcPr>
          <w:p w:rsidR="000723B0" w:rsidRDefault="000723B0" w:rsidP="00AD4747">
            <w:pPr>
              <w:pStyle w:val="LegalNormal"/>
              <w:jc w:val="center"/>
            </w:pPr>
          </w:p>
        </w:tc>
        <w:tc>
          <w:tcPr>
            <w:tcW w:w="1285" w:type="dxa"/>
          </w:tcPr>
          <w:p w:rsidR="000723B0" w:rsidRPr="00D72BF6" w:rsidRDefault="000723B0"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jc w:val="center"/>
            </w:pPr>
          </w:p>
        </w:tc>
        <w:tc>
          <w:tcPr>
            <w:tcW w:w="3870" w:type="dxa"/>
          </w:tcPr>
          <w:p w:rsidR="0066295B" w:rsidRDefault="003C5F8B" w:rsidP="003C5F8B">
            <w:pPr>
              <w:pStyle w:val="LegalNormal"/>
              <w:jc w:val="left"/>
            </w:pPr>
            <w:r>
              <w:t>Crl MP</w:t>
            </w:r>
            <w:r w:rsidR="00723074">
              <w:t xml:space="preserve"> no _______</w:t>
            </w:r>
            <w:r w:rsidR="000723B0">
              <w:t xml:space="preserve">_of 2019: </w:t>
            </w:r>
            <w:r w:rsidR="0066295B">
              <w:t xml:space="preserve">Application seeking </w:t>
            </w:r>
            <w:r w:rsidR="0066295B">
              <w:lastRenderedPageBreak/>
              <w:t>condonation of delay in filing the Special Leave Petition</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jc w:val="center"/>
            </w:pPr>
          </w:p>
        </w:tc>
        <w:tc>
          <w:tcPr>
            <w:tcW w:w="3870" w:type="dxa"/>
          </w:tcPr>
          <w:p w:rsidR="0066295B" w:rsidRDefault="0066295B" w:rsidP="00AD4747">
            <w:pPr>
              <w:pStyle w:val="LegalNormal"/>
              <w:jc w:val="left"/>
            </w:pPr>
            <w:r>
              <w:t>F/M</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jc w:val="center"/>
            </w:pPr>
          </w:p>
        </w:tc>
        <w:tc>
          <w:tcPr>
            <w:tcW w:w="3870" w:type="dxa"/>
          </w:tcPr>
          <w:p w:rsidR="0066295B" w:rsidRDefault="0066295B" w:rsidP="00AD4747">
            <w:pPr>
              <w:pStyle w:val="LegalNormal"/>
              <w:jc w:val="left"/>
            </w:pPr>
            <w:r>
              <w:t>Vakalatnama</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r w:rsidR="0066295B" w:rsidRPr="00D72BF6" w:rsidTr="003E7FE3">
        <w:tc>
          <w:tcPr>
            <w:tcW w:w="828" w:type="dxa"/>
          </w:tcPr>
          <w:p w:rsidR="0066295B" w:rsidRPr="00D72BF6" w:rsidRDefault="0066295B" w:rsidP="000723B0">
            <w:pPr>
              <w:pStyle w:val="LegalNormal"/>
              <w:numPr>
                <w:ilvl w:val="0"/>
                <w:numId w:val="11"/>
              </w:numPr>
            </w:pPr>
          </w:p>
        </w:tc>
        <w:tc>
          <w:tcPr>
            <w:tcW w:w="3870" w:type="dxa"/>
          </w:tcPr>
          <w:p w:rsidR="0066295B" w:rsidRDefault="0066295B" w:rsidP="00AD4747">
            <w:pPr>
              <w:pStyle w:val="LegalNormal"/>
              <w:jc w:val="left"/>
            </w:pPr>
            <w:r>
              <w:t>Memo of Parties</w:t>
            </w:r>
          </w:p>
        </w:tc>
        <w:tc>
          <w:tcPr>
            <w:tcW w:w="1440" w:type="dxa"/>
          </w:tcPr>
          <w:p w:rsidR="0066295B" w:rsidRDefault="0066295B" w:rsidP="00AD4747">
            <w:pPr>
              <w:pStyle w:val="LegalNormal"/>
              <w:jc w:val="center"/>
            </w:pPr>
          </w:p>
        </w:tc>
        <w:tc>
          <w:tcPr>
            <w:tcW w:w="1407" w:type="dxa"/>
          </w:tcPr>
          <w:p w:rsidR="0066295B" w:rsidRDefault="0066295B" w:rsidP="00AD4747">
            <w:pPr>
              <w:pStyle w:val="LegalNormal"/>
              <w:jc w:val="center"/>
            </w:pPr>
          </w:p>
        </w:tc>
        <w:tc>
          <w:tcPr>
            <w:tcW w:w="1285" w:type="dxa"/>
          </w:tcPr>
          <w:p w:rsidR="0066295B" w:rsidRPr="00D72BF6" w:rsidRDefault="0066295B" w:rsidP="00AD4747">
            <w:pPr>
              <w:pStyle w:val="LegalNormal"/>
              <w:jc w:val="center"/>
            </w:pPr>
          </w:p>
        </w:tc>
      </w:tr>
    </w:tbl>
    <w:p w:rsidR="00D72BF6" w:rsidRPr="00D72BF6" w:rsidRDefault="00D72BF6" w:rsidP="00AD4747">
      <w:pPr>
        <w:pStyle w:val="NoSpacing"/>
        <w:spacing w:line="480" w:lineRule="auto"/>
        <w:jc w:val="center"/>
        <w:rPr>
          <w:rFonts w:ascii="Tahoma" w:hAnsi="Tahoma" w:cs="Tahoma"/>
          <w:b/>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Default="00D72BF6" w:rsidP="00AD4747">
      <w:pPr>
        <w:pStyle w:val="NoSpacing"/>
        <w:spacing w:line="480" w:lineRule="auto"/>
        <w:jc w:val="center"/>
        <w:rPr>
          <w:rFonts w:ascii="Tahoma" w:hAnsi="Tahoma" w:cs="Tahoma"/>
          <w:sz w:val="28"/>
          <w:szCs w:val="28"/>
        </w:rPr>
      </w:pPr>
    </w:p>
    <w:p w:rsidR="00723074" w:rsidRDefault="00723074" w:rsidP="00AD4747">
      <w:pPr>
        <w:pStyle w:val="NoSpacing"/>
        <w:spacing w:line="480" w:lineRule="auto"/>
        <w:jc w:val="center"/>
        <w:rPr>
          <w:rFonts w:ascii="Tahoma" w:hAnsi="Tahoma" w:cs="Tahoma"/>
          <w:sz w:val="28"/>
          <w:szCs w:val="28"/>
        </w:rPr>
      </w:pPr>
    </w:p>
    <w:p w:rsidR="00723074" w:rsidRPr="00D72BF6" w:rsidRDefault="00723074" w:rsidP="00AD4747">
      <w:pPr>
        <w:pStyle w:val="NoSpacing"/>
        <w:spacing w:line="480" w:lineRule="auto"/>
        <w:jc w:val="center"/>
        <w:rPr>
          <w:rFonts w:ascii="Tahoma" w:hAnsi="Tahoma" w:cs="Tahoma"/>
          <w:sz w:val="28"/>
          <w:szCs w:val="28"/>
        </w:rPr>
      </w:pPr>
    </w:p>
    <w:p w:rsidR="00EF7A8E" w:rsidRPr="00D72BF6" w:rsidRDefault="00EF7A8E" w:rsidP="00EF7A8E">
      <w:pPr>
        <w:pStyle w:val="NoSpacing"/>
        <w:spacing w:line="480" w:lineRule="auto"/>
        <w:jc w:val="center"/>
        <w:rPr>
          <w:rFonts w:ascii="Tahoma" w:hAnsi="Tahoma" w:cs="Tahoma"/>
          <w:sz w:val="28"/>
          <w:szCs w:val="28"/>
        </w:rPr>
      </w:pPr>
      <w:r w:rsidRPr="00D72BF6">
        <w:rPr>
          <w:rFonts w:ascii="Tahoma" w:hAnsi="Tahoma" w:cs="Tahoma"/>
          <w:sz w:val="28"/>
          <w:szCs w:val="28"/>
        </w:rPr>
        <w:lastRenderedPageBreak/>
        <w:t>IN THE SUPREME COURT OF INDIA</w:t>
      </w:r>
      <w:r>
        <w:rPr>
          <w:rFonts w:ascii="Tahoma" w:hAnsi="Tahoma" w:cs="Tahoma"/>
          <w:sz w:val="28"/>
          <w:szCs w:val="28"/>
        </w:rPr>
        <w:br/>
        <w:t>[S.C.R. Order XXI Rule 3(1)(a)]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EF7A8E" w:rsidRPr="00D72BF6" w:rsidRDefault="00EF7A8E" w:rsidP="00EF7A8E">
      <w:pPr>
        <w:pStyle w:val="NoSpacing"/>
        <w:spacing w:line="48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EF7A8E" w:rsidRPr="00D72BF6" w:rsidRDefault="00EF7A8E" w:rsidP="00EF7A8E">
      <w:pPr>
        <w:pStyle w:val="NoSpacing"/>
        <w:spacing w:line="480" w:lineRule="auto"/>
        <w:rPr>
          <w:rFonts w:ascii="Tahoma" w:hAnsi="Tahoma" w:cs="Tahoma"/>
          <w:sz w:val="28"/>
          <w:szCs w:val="28"/>
        </w:rPr>
      </w:pPr>
      <w:r w:rsidRPr="00D72BF6">
        <w:rPr>
          <w:rFonts w:ascii="Tahoma" w:hAnsi="Tahoma" w:cs="Tahoma"/>
          <w:sz w:val="28"/>
          <w:szCs w:val="28"/>
        </w:rPr>
        <w:t>In the matter of:</w:t>
      </w:r>
    </w:p>
    <w:p w:rsidR="00EF7A8E" w:rsidRPr="00D72BF6" w:rsidRDefault="00EF7A8E" w:rsidP="00EF7A8E">
      <w:pPr>
        <w:pStyle w:val="NoSpacing"/>
        <w:spacing w:line="48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EF7A8E" w:rsidRPr="00D72BF6" w:rsidRDefault="00EF7A8E" w:rsidP="00EF7A8E">
      <w:pPr>
        <w:pStyle w:val="NoSpacing"/>
        <w:spacing w:line="480" w:lineRule="auto"/>
        <w:jc w:val="center"/>
        <w:rPr>
          <w:rFonts w:ascii="Tahoma" w:hAnsi="Tahoma" w:cs="Tahoma"/>
          <w:sz w:val="28"/>
          <w:szCs w:val="28"/>
        </w:rPr>
      </w:pPr>
      <w:r w:rsidRPr="00D72BF6">
        <w:rPr>
          <w:rFonts w:ascii="Tahoma" w:hAnsi="Tahoma" w:cs="Tahoma"/>
          <w:sz w:val="28"/>
          <w:szCs w:val="28"/>
        </w:rPr>
        <w:t>Versus</w:t>
      </w:r>
    </w:p>
    <w:p w:rsidR="00EF7A8E" w:rsidRPr="00D72BF6" w:rsidRDefault="00EF7A8E" w:rsidP="00EF7A8E">
      <w:pPr>
        <w:pStyle w:val="NoSpacing"/>
        <w:spacing w:before="240" w:after="240" w:line="48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EF7A8E" w:rsidRPr="00753C90" w:rsidRDefault="00EF7A8E" w:rsidP="00EF7A8E">
      <w:pPr>
        <w:spacing w:line="480" w:lineRule="auto"/>
        <w:jc w:val="center"/>
        <w:rPr>
          <w:rFonts w:ascii="Tahoma" w:hAnsi="Tahoma" w:cs="Tahoma"/>
          <w:b/>
          <w:sz w:val="28"/>
          <w:szCs w:val="28"/>
        </w:rPr>
      </w:pPr>
      <w:r w:rsidRPr="00753C90">
        <w:rPr>
          <w:rFonts w:ascii="Tahoma" w:hAnsi="Tahoma" w:cs="Tahoma"/>
          <w:b/>
          <w:sz w:val="28"/>
          <w:szCs w:val="28"/>
        </w:rPr>
        <w:t>Certificate</w:t>
      </w:r>
    </w:p>
    <w:p w:rsidR="00EF7A8E" w:rsidRPr="007141DB" w:rsidRDefault="00EF7A8E" w:rsidP="00EF7A8E">
      <w:pPr>
        <w:pStyle w:val="ListParagraph"/>
        <w:spacing w:after="0" w:line="360" w:lineRule="auto"/>
        <w:ind w:left="0"/>
        <w:jc w:val="both"/>
        <w:rPr>
          <w:rFonts w:ascii="Tahoma" w:hAnsi="Tahoma" w:cs="Tahoma"/>
          <w:sz w:val="28"/>
          <w:szCs w:val="28"/>
        </w:rPr>
      </w:pPr>
      <w:r w:rsidRPr="007141DB">
        <w:rPr>
          <w:rFonts w:ascii="Tahoma" w:hAnsi="Tahoma" w:cs="Tahoma"/>
          <w:sz w:val="28"/>
          <w:szCs w:val="28"/>
        </w:rPr>
        <w:t>Certified that the Special Leave petition is confined only to the pleadings before the Court/ Tribunal whose order is challenged and the other documents relied upon in those pleadings. No additional facts, documents or grounds have been taken herein or relied upon in the Special Leave petition. It is further certified that the copies of the documents/ annexures attached to the Special Leave Petition are necessary to answer the question of law raised in the petition or to make out grounds urged in the Special Leave Petition for consideration of this Hon’ble Court. This certificate is given on the basis of instructions given by the petitioner/ person authorized by the petitioner whose affidavit is filed in support of the Special Leave petition.</w:t>
      </w:r>
    </w:p>
    <w:p w:rsidR="00EF7A8E" w:rsidRDefault="00EF7A8E" w:rsidP="00EF7A8E">
      <w:pPr>
        <w:pStyle w:val="ListParagraph"/>
        <w:spacing w:after="0" w:line="360" w:lineRule="auto"/>
        <w:ind w:left="0"/>
        <w:jc w:val="both"/>
        <w:rPr>
          <w:rFonts w:ascii="Tahoma" w:hAnsi="Tahoma" w:cs="Tahoma"/>
          <w:sz w:val="28"/>
          <w:szCs w:val="28"/>
        </w:rPr>
      </w:pPr>
    </w:p>
    <w:p w:rsidR="00EF7A8E" w:rsidRPr="007141DB" w:rsidRDefault="00EF7A8E" w:rsidP="00EF7A8E">
      <w:pPr>
        <w:pStyle w:val="ListParagraph"/>
        <w:spacing w:after="0" w:line="360" w:lineRule="auto"/>
        <w:ind w:left="0"/>
        <w:jc w:val="both"/>
        <w:rPr>
          <w:rFonts w:ascii="Tahoma" w:hAnsi="Tahoma" w:cs="Tahoma"/>
          <w:sz w:val="28"/>
          <w:szCs w:val="28"/>
        </w:rPr>
      </w:pPr>
      <w:r w:rsidRPr="007141DB">
        <w:rPr>
          <w:rFonts w:ascii="Tahoma" w:hAnsi="Tahoma" w:cs="Tahoma"/>
          <w:sz w:val="28"/>
          <w:szCs w:val="28"/>
        </w:rPr>
        <w:t>Place: New Delhi</w:t>
      </w:r>
      <w:r w:rsidRPr="007141DB">
        <w:rPr>
          <w:sz w:val="28"/>
          <w:szCs w:val="28"/>
        </w:rPr>
        <w:tab/>
      </w:r>
      <w:r w:rsidRPr="007141DB">
        <w:rPr>
          <w:rFonts w:ascii="Tahoma" w:hAnsi="Tahoma" w:cs="Tahoma"/>
          <w:sz w:val="28"/>
          <w:szCs w:val="28"/>
        </w:rPr>
        <w:tab/>
      </w:r>
      <w:r w:rsidRPr="007141DB">
        <w:rPr>
          <w:rFonts w:ascii="Tahoma" w:hAnsi="Tahoma" w:cs="Tahoma"/>
          <w:sz w:val="28"/>
          <w:szCs w:val="28"/>
        </w:rPr>
        <w:tab/>
      </w:r>
      <w:r w:rsidRPr="007141DB">
        <w:rPr>
          <w:rFonts w:ascii="Tahoma" w:hAnsi="Tahoma" w:cs="Tahoma"/>
          <w:sz w:val="28"/>
          <w:szCs w:val="28"/>
        </w:rPr>
        <w:tab/>
      </w:r>
      <w:r w:rsidRPr="007141DB">
        <w:rPr>
          <w:rFonts w:ascii="Tahoma" w:hAnsi="Tahoma" w:cs="Tahoma"/>
          <w:sz w:val="28"/>
          <w:szCs w:val="28"/>
        </w:rPr>
        <w:tab/>
      </w:r>
      <w:r w:rsidRPr="007141DB">
        <w:rPr>
          <w:rFonts w:ascii="Tahoma" w:hAnsi="Tahoma" w:cs="Tahoma"/>
          <w:sz w:val="28"/>
          <w:szCs w:val="28"/>
        </w:rPr>
        <w:tab/>
        <w:t>SATYA MITRA</w:t>
      </w:r>
    </w:p>
    <w:p w:rsidR="00EF7A8E" w:rsidRPr="000C3C4A" w:rsidRDefault="00EF7A8E" w:rsidP="00EF7A8E">
      <w:pPr>
        <w:pStyle w:val="NoSpacing"/>
        <w:spacing w:line="360" w:lineRule="auto"/>
        <w:rPr>
          <w:rFonts w:ascii="Tahoma" w:hAnsi="Tahoma" w:cs="Tahoma"/>
          <w:sz w:val="28"/>
          <w:szCs w:val="28"/>
        </w:rPr>
      </w:pPr>
      <w:r w:rsidRPr="007141DB">
        <w:rPr>
          <w:rFonts w:ascii="Tahoma" w:hAnsi="Tahoma" w:cs="Tahoma"/>
          <w:sz w:val="28"/>
          <w:szCs w:val="28"/>
          <w:lang w:val="en-GB"/>
        </w:rPr>
        <w:t xml:space="preserve">Filed on: </w:t>
      </w:r>
      <w:r w:rsidRPr="007141DB">
        <w:rPr>
          <w:rFonts w:ascii="Tahoma" w:hAnsi="Tahoma" w:cs="Tahoma"/>
          <w:sz w:val="28"/>
          <w:szCs w:val="28"/>
          <w:lang w:val="en-GB"/>
        </w:rPr>
        <w:tab/>
      </w:r>
      <w:r w:rsidRPr="007141DB">
        <w:rPr>
          <w:rFonts w:ascii="Tahoma" w:hAnsi="Tahoma" w:cs="Tahoma"/>
          <w:sz w:val="28"/>
          <w:szCs w:val="28"/>
          <w:lang w:val="en-GB"/>
        </w:rPr>
        <w:tab/>
      </w:r>
      <w:r w:rsidRPr="007141DB">
        <w:rPr>
          <w:rFonts w:ascii="Tahoma" w:hAnsi="Tahoma" w:cs="Tahoma"/>
          <w:sz w:val="28"/>
          <w:szCs w:val="28"/>
          <w:lang w:val="en-GB"/>
        </w:rPr>
        <w:tab/>
      </w:r>
      <w:r w:rsidRPr="007141DB">
        <w:rPr>
          <w:rFonts w:ascii="Tahoma" w:hAnsi="Tahoma" w:cs="Tahoma"/>
          <w:sz w:val="28"/>
          <w:szCs w:val="28"/>
          <w:lang w:val="en-GB"/>
        </w:rPr>
        <w:tab/>
      </w:r>
      <w:r w:rsidRPr="007141DB">
        <w:rPr>
          <w:rFonts w:ascii="Tahoma" w:hAnsi="Tahoma" w:cs="Tahoma"/>
          <w:sz w:val="28"/>
          <w:szCs w:val="28"/>
          <w:lang w:val="en-GB"/>
        </w:rPr>
        <w:tab/>
      </w:r>
      <w:r w:rsidRPr="007141DB">
        <w:rPr>
          <w:rFonts w:ascii="Tahoma" w:hAnsi="Tahoma" w:cs="Tahoma"/>
          <w:sz w:val="28"/>
          <w:szCs w:val="28"/>
          <w:lang w:val="en-GB"/>
        </w:rPr>
        <w:tab/>
        <w:t>(Advocate for Petitioner)</w:t>
      </w:r>
    </w:p>
    <w:p w:rsidR="0066295B" w:rsidRPr="00D72BF6" w:rsidRDefault="0066295B" w:rsidP="0066295B">
      <w:pPr>
        <w:pStyle w:val="NoSpacing"/>
        <w:spacing w:line="480" w:lineRule="auto"/>
        <w:jc w:val="center"/>
        <w:rPr>
          <w:rFonts w:ascii="Tahoma" w:hAnsi="Tahoma" w:cs="Tahoma"/>
          <w:sz w:val="28"/>
          <w:szCs w:val="28"/>
        </w:rPr>
      </w:pPr>
      <w:r w:rsidRPr="00D72BF6">
        <w:rPr>
          <w:rFonts w:ascii="Tahoma" w:hAnsi="Tahoma" w:cs="Tahoma"/>
          <w:sz w:val="28"/>
          <w:szCs w:val="28"/>
        </w:rPr>
        <w:lastRenderedPageBreak/>
        <w:t>IN THE SUPREME COURT OF INDIA</w:t>
      </w:r>
      <w:r w:rsidR="00723074">
        <w:rPr>
          <w:rFonts w:ascii="Tahoma" w:hAnsi="Tahoma" w:cs="Tahoma"/>
          <w:sz w:val="28"/>
          <w:szCs w:val="28"/>
        </w:rPr>
        <w:br/>
        <w:t>[S.C.R. Order XXI Rule 3(1)(a)]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66295B" w:rsidRPr="00D72BF6" w:rsidRDefault="0066295B" w:rsidP="0066295B">
      <w:pPr>
        <w:pStyle w:val="NoSpacing"/>
        <w:spacing w:line="48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66295B" w:rsidRPr="00D72BF6" w:rsidRDefault="0066295B" w:rsidP="0066295B">
      <w:pPr>
        <w:pStyle w:val="NoSpacing"/>
        <w:spacing w:line="480" w:lineRule="auto"/>
        <w:rPr>
          <w:rFonts w:ascii="Tahoma" w:hAnsi="Tahoma" w:cs="Tahoma"/>
          <w:sz w:val="28"/>
          <w:szCs w:val="28"/>
        </w:rPr>
      </w:pPr>
      <w:r w:rsidRPr="00D72BF6">
        <w:rPr>
          <w:rFonts w:ascii="Tahoma" w:hAnsi="Tahoma" w:cs="Tahoma"/>
          <w:sz w:val="28"/>
          <w:szCs w:val="28"/>
        </w:rPr>
        <w:t>In the matter of:</w:t>
      </w:r>
    </w:p>
    <w:p w:rsidR="0066295B" w:rsidRPr="00D72BF6" w:rsidRDefault="0066295B" w:rsidP="0066295B">
      <w:pPr>
        <w:pStyle w:val="NoSpacing"/>
        <w:spacing w:line="48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66295B" w:rsidRPr="00D72BF6" w:rsidRDefault="0066295B" w:rsidP="0066295B">
      <w:pPr>
        <w:pStyle w:val="NoSpacing"/>
        <w:spacing w:line="480" w:lineRule="auto"/>
        <w:jc w:val="center"/>
        <w:rPr>
          <w:rFonts w:ascii="Tahoma" w:hAnsi="Tahoma" w:cs="Tahoma"/>
          <w:sz w:val="28"/>
          <w:szCs w:val="28"/>
        </w:rPr>
      </w:pPr>
      <w:r w:rsidRPr="00D72BF6">
        <w:rPr>
          <w:rFonts w:ascii="Tahoma" w:hAnsi="Tahoma" w:cs="Tahoma"/>
          <w:sz w:val="28"/>
          <w:szCs w:val="28"/>
        </w:rPr>
        <w:t>Versus</w:t>
      </w:r>
    </w:p>
    <w:p w:rsidR="0066295B" w:rsidRPr="00D72BF6" w:rsidRDefault="0066295B" w:rsidP="0066295B">
      <w:pPr>
        <w:pStyle w:val="NoSpacing"/>
        <w:spacing w:before="240" w:after="240" w:line="48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D72BF6" w:rsidRPr="0066295B" w:rsidRDefault="0066295B" w:rsidP="00AD4747">
      <w:pPr>
        <w:pStyle w:val="NoSpacing"/>
        <w:spacing w:line="480" w:lineRule="auto"/>
        <w:jc w:val="center"/>
        <w:rPr>
          <w:rFonts w:ascii="Tahoma" w:hAnsi="Tahoma" w:cs="Tahoma"/>
          <w:b/>
          <w:sz w:val="28"/>
          <w:szCs w:val="28"/>
        </w:rPr>
      </w:pPr>
      <w:r w:rsidRPr="0066295B">
        <w:rPr>
          <w:rFonts w:ascii="Tahoma" w:hAnsi="Tahoma" w:cs="Tahoma"/>
          <w:b/>
          <w:sz w:val="28"/>
          <w:szCs w:val="28"/>
        </w:rPr>
        <w:t>Office Report on Limitation</w:t>
      </w:r>
    </w:p>
    <w:p w:rsidR="00D72BF6" w:rsidRDefault="0066295B" w:rsidP="0066295B">
      <w:pPr>
        <w:pStyle w:val="NoSpacing"/>
        <w:numPr>
          <w:ilvl w:val="0"/>
          <w:numId w:val="3"/>
        </w:numPr>
        <w:spacing w:line="480" w:lineRule="auto"/>
        <w:ind w:hanging="540"/>
        <w:rPr>
          <w:rFonts w:ascii="Tahoma" w:hAnsi="Tahoma" w:cs="Tahoma"/>
          <w:sz w:val="28"/>
          <w:szCs w:val="28"/>
        </w:rPr>
      </w:pPr>
      <w:r>
        <w:rPr>
          <w:rFonts w:ascii="Tahoma" w:hAnsi="Tahoma" w:cs="Tahoma"/>
          <w:sz w:val="28"/>
          <w:szCs w:val="28"/>
        </w:rPr>
        <w:t>The petition is/are within time</w:t>
      </w:r>
    </w:p>
    <w:p w:rsidR="0066295B" w:rsidRDefault="0066295B" w:rsidP="0066295B">
      <w:pPr>
        <w:pStyle w:val="NoSpacing"/>
        <w:numPr>
          <w:ilvl w:val="0"/>
          <w:numId w:val="3"/>
        </w:numPr>
        <w:spacing w:line="480" w:lineRule="auto"/>
        <w:ind w:hanging="540"/>
        <w:rPr>
          <w:rFonts w:ascii="Tahoma" w:hAnsi="Tahoma" w:cs="Tahoma"/>
          <w:sz w:val="28"/>
          <w:szCs w:val="28"/>
        </w:rPr>
      </w:pPr>
      <w:r>
        <w:rPr>
          <w:rFonts w:ascii="Tahoma" w:hAnsi="Tahoma" w:cs="Tahoma"/>
          <w:sz w:val="28"/>
          <w:szCs w:val="28"/>
        </w:rPr>
        <w:t>The petition is barred by time and there is a delay of ___ days in filing the same against order dated 04.02.2019 and petition for condonation of ____ days delay has been filed.</w:t>
      </w:r>
    </w:p>
    <w:p w:rsidR="0066295B" w:rsidRPr="00D72BF6" w:rsidRDefault="0066295B" w:rsidP="0066295B">
      <w:pPr>
        <w:pStyle w:val="NoSpacing"/>
        <w:spacing w:line="480" w:lineRule="auto"/>
        <w:ind w:left="720"/>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66295B" w:rsidRDefault="0066295B" w:rsidP="0066295B">
      <w:pPr>
        <w:pStyle w:val="Normal1"/>
        <w:widowControl w:val="0"/>
        <w:spacing w:before="200" w:line="360" w:lineRule="auto"/>
        <w:jc w:val="both"/>
        <w:rPr>
          <w:rFonts w:ascii="Tahoma" w:eastAsia="Tahoma" w:hAnsi="Tahoma" w:cs="Tahoma"/>
          <w:sz w:val="28"/>
          <w:szCs w:val="28"/>
        </w:rPr>
      </w:pPr>
      <w:r>
        <w:rPr>
          <w:rFonts w:ascii="Tahoma" w:eastAsia="Tahoma" w:hAnsi="Tahoma" w:cs="Tahoma"/>
          <w:sz w:val="28"/>
          <w:szCs w:val="28"/>
        </w:rPr>
        <w:t xml:space="preserve">      </w:t>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sidR="00723074">
        <w:rPr>
          <w:rFonts w:ascii="Tahoma" w:eastAsia="Tahoma" w:hAnsi="Tahoma" w:cs="Tahoma"/>
          <w:sz w:val="28"/>
          <w:szCs w:val="28"/>
        </w:rPr>
        <w:tab/>
      </w:r>
      <w:r>
        <w:rPr>
          <w:rFonts w:ascii="Tahoma" w:eastAsia="Tahoma" w:hAnsi="Tahoma" w:cs="Tahoma"/>
          <w:sz w:val="28"/>
          <w:szCs w:val="28"/>
        </w:rPr>
        <w:t>BRANCH OFFICER</w:t>
      </w:r>
    </w:p>
    <w:p w:rsidR="0066295B" w:rsidRDefault="0066295B" w:rsidP="0066295B">
      <w:pPr>
        <w:pStyle w:val="Normal1"/>
        <w:spacing w:before="200" w:line="360" w:lineRule="auto"/>
        <w:rPr>
          <w:rFonts w:ascii="Tahoma" w:eastAsia="Tahoma" w:hAnsi="Tahoma" w:cs="Tahoma"/>
          <w:sz w:val="28"/>
          <w:szCs w:val="28"/>
        </w:rPr>
      </w:pPr>
      <w:r>
        <w:rPr>
          <w:rFonts w:ascii="Tahoma" w:eastAsia="Tahoma" w:hAnsi="Tahoma" w:cs="Tahoma"/>
          <w:sz w:val="28"/>
          <w:szCs w:val="28"/>
        </w:rPr>
        <w:t xml:space="preserve">        New Delhi</w:t>
      </w:r>
    </w:p>
    <w:p w:rsidR="00D72BF6" w:rsidRPr="00D72BF6" w:rsidRDefault="0066295B" w:rsidP="0066295B">
      <w:pPr>
        <w:pStyle w:val="NoSpacing"/>
        <w:tabs>
          <w:tab w:val="left" w:pos="3000"/>
          <w:tab w:val="center" w:pos="4419"/>
        </w:tabs>
        <w:spacing w:line="480" w:lineRule="auto"/>
        <w:rPr>
          <w:rFonts w:ascii="Tahoma" w:hAnsi="Tahoma" w:cs="Tahoma"/>
          <w:sz w:val="28"/>
          <w:szCs w:val="28"/>
        </w:rPr>
      </w:pPr>
      <w:r>
        <w:rPr>
          <w:rFonts w:ascii="Tahoma" w:eastAsia="Tahoma" w:hAnsi="Tahoma" w:cs="Tahoma"/>
          <w:sz w:val="28"/>
          <w:szCs w:val="28"/>
        </w:rPr>
        <w:t xml:space="preserve">        Dated:         2019</w:t>
      </w:r>
    </w:p>
    <w:p w:rsidR="0066295B" w:rsidRPr="00C11F53" w:rsidRDefault="00C11F53" w:rsidP="0066295B">
      <w:pPr>
        <w:pStyle w:val="Normal1"/>
        <w:spacing w:before="200" w:line="360" w:lineRule="auto"/>
        <w:ind w:left="720"/>
        <w:jc w:val="center"/>
        <w:rPr>
          <w:rFonts w:ascii="Tahoma" w:eastAsia="Tahoma" w:hAnsi="Tahoma" w:cs="Tahoma"/>
          <w:b/>
          <w:sz w:val="28"/>
          <w:szCs w:val="28"/>
        </w:rPr>
      </w:pPr>
      <w:r w:rsidRPr="00C11F53">
        <w:rPr>
          <w:rFonts w:ascii="Tahoma" w:eastAsia="Tahoma" w:hAnsi="Tahoma" w:cs="Tahoma"/>
          <w:b/>
          <w:sz w:val="28"/>
          <w:szCs w:val="28"/>
        </w:rPr>
        <w:lastRenderedPageBreak/>
        <w:t>Proforma of First Listing</w:t>
      </w:r>
    </w:p>
    <w:p w:rsidR="0066295B" w:rsidRDefault="0066295B" w:rsidP="0066295B">
      <w:pPr>
        <w:pStyle w:val="Normal1"/>
        <w:spacing w:before="200"/>
        <w:ind w:left="720"/>
        <w:jc w:val="right"/>
        <w:rPr>
          <w:rFonts w:ascii="Tahoma" w:eastAsia="Tahoma" w:hAnsi="Tahoma" w:cs="Tahoma"/>
          <w:sz w:val="28"/>
          <w:szCs w:val="28"/>
        </w:rPr>
      </w:pPr>
      <w:r>
        <w:rPr>
          <w:rFonts w:ascii="Tahoma" w:eastAsia="Tahoma" w:hAnsi="Tahoma" w:cs="Tahoma"/>
          <w:sz w:val="28"/>
          <w:szCs w:val="28"/>
        </w:rPr>
        <w:t>SECTION ____</w:t>
      </w:r>
    </w:p>
    <w:p w:rsidR="0066295B" w:rsidRDefault="0066295B" w:rsidP="0066295B">
      <w:pPr>
        <w:pStyle w:val="Normal1"/>
        <w:spacing w:before="200"/>
        <w:ind w:left="720"/>
        <w:jc w:val="center"/>
        <w:rPr>
          <w:rFonts w:ascii="Tahoma" w:eastAsia="Tahoma" w:hAnsi="Tahoma" w:cs="Tahoma"/>
          <w:sz w:val="28"/>
          <w:szCs w:val="28"/>
        </w:rPr>
      </w:pPr>
      <w:r>
        <w:rPr>
          <w:rFonts w:ascii="Tahoma" w:eastAsia="Tahoma" w:hAnsi="Tahoma" w:cs="Tahoma"/>
          <w:sz w:val="28"/>
          <w:szCs w:val="28"/>
        </w:rPr>
        <w:t xml:space="preserve">The case pertains to (Please tick/check the correct box):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Central Act: (Title) _____</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Section(s): _____</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Central rule: (Title) </w:t>
      </w:r>
      <w:r>
        <w:rPr>
          <w:rFonts w:ascii="Tahoma" w:eastAsia="Tahoma" w:hAnsi="Tahoma" w:cs="Tahoma"/>
          <w:sz w:val="28"/>
          <w:szCs w:val="28"/>
          <w:u w:val="single"/>
        </w:rPr>
        <w:t xml:space="preserve">N.A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Rule No.(s):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State Act (Title)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Section: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State Rule: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Impugned Interim Order: (Date) </w:t>
      </w:r>
      <w:r w:rsidRPr="000723B0">
        <w:rPr>
          <w:rFonts w:ascii="Tahoma" w:eastAsia="Tahoma" w:hAnsi="Tahoma" w:cs="Tahoma"/>
          <w:sz w:val="28"/>
          <w:szCs w:val="28"/>
        </w:rPr>
        <w:t xml:space="preserve">      </w:t>
      </w:r>
      <w:r w:rsidR="000723B0">
        <w:rPr>
          <w:rFonts w:ascii="Tahoma" w:eastAsia="Tahoma" w:hAnsi="Tahoma" w:cs="Tahoma"/>
          <w:sz w:val="28"/>
          <w:szCs w:val="28"/>
        </w:rPr>
        <w:tab/>
      </w:r>
      <w:r w:rsidR="000723B0">
        <w:rPr>
          <w:rFonts w:ascii="Tahoma" w:eastAsia="Tahoma" w:hAnsi="Tahoma" w:cs="Tahoma"/>
          <w:sz w:val="28"/>
          <w:szCs w:val="28"/>
        </w:rPr>
        <w:tab/>
      </w:r>
      <w:r w:rsidR="000723B0">
        <w:rPr>
          <w:rFonts w:ascii="Tahoma" w:eastAsia="Tahoma" w:hAnsi="Tahoma" w:cs="Tahoma"/>
          <w:sz w:val="28"/>
          <w:szCs w:val="28"/>
        </w:rPr>
        <w:tab/>
      </w:r>
      <w:r w:rsidRPr="000723B0">
        <w:rPr>
          <w:rFonts w:ascii="Tahoma" w:eastAsia="Tahoma" w:hAnsi="Tahoma" w:cs="Tahoma"/>
          <w:sz w:val="28"/>
          <w:szCs w:val="28"/>
        </w:rPr>
        <w:t xml:space="preserve">N.A.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Impugned Final Order/Decree: (Date)</w:t>
      </w:r>
      <w:r w:rsidR="000723B0">
        <w:rPr>
          <w:rFonts w:ascii="Tahoma" w:eastAsia="Tahoma" w:hAnsi="Tahoma" w:cs="Tahoma"/>
          <w:sz w:val="28"/>
          <w:szCs w:val="28"/>
        </w:rPr>
        <w:tab/>
      </w:r>
      <w:r w:rsidR="000723B0">
        <w:rPr>
          <w:rFonts w:ascii="Tahoma" w:eastAsia="Tahoma" w:hAnsi="Tahoma" w:cs="Tahoma"/>
          <w:sz w:val="28"/>
          <w:szCs w:val="28"/>
        </w:rPr>
        <w:tab/>
      </w:r>
      <w:r w:rsidR="00C11F53" w:rsidRPr="000723B0">
        <w:rPr>
          <w:rFonts w:ascii="Tahoma" w:eastAsia="Tahoma" w:hAnsi="Tahoma" w:cs="Tahoma"/>
          <w:sz w:val="28"/>
          <w:szCs w:val="28"/>
        </w:rPr>
        <w:t>04.02.2019</w:t>
      </w:r>
      <w:r>
        <w:rPr>
          <w:rFonts w:ascii="Tahoma" w:eastAsia="Tahoma" w:hAnsi="Tahoma" w:cs="Tahoma"/>
          <w:sz w:val="28"/>
          <w:szCs w:val="28"/>
          <w:u w:val="single"/>
        </w:rPr>
        <w:t xml:space="preserve"> </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High Court: (Name) </w:t>
      </w:r>
      <w:r w:rsidR="00C11F53">
        <w:rPr>
          <w:rFonts w:ascii="Tahoma" w:eastAsia="Tahoma" w:hAnsi="Tahoma" w:cs="Tahoma"/>
          <w:sz w:val="28"/>
          <w:szCs w:val="28"/>
        </w:rPr>
        <w:t>High Court of Gujarat at Ahmedabad</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Name of Judges: </w:t>
      </w:r>
      <w:r w:rsidR="00C11F53">
        <w:rPr>
          <w:rFonts w:ascii="Tahoma" w:eastAsia="Tahoma" w:hAnsi="Tahoma" w:cs="Tahoma"/>
          <w:sz w:val="28"/>
          <w:szCs w:val="28"/>
        </w:rPr>
        <w:t>Hon Mr Justice S H Vora</w:t>
      </w:r>
    </w:p>
    <w:p w:rsidR="0066295B" w:rsidRDefault="0066295B" w:rsidP="0066295B">
      <w:pPr>
        <w:pStyle w:val="Normal1"/>
        <w:numPr>
          <w:ilvl w:val="0"/>
          <w:numId w:val="6"/>
        </w:numPr>
        <w:spacing w:before="200"/>
        <w:jc w:val="both"/>
        <w:rPr>
          <w:rFonts w:ascii="Tahoma" w:eastAsia="Tahoma" w:hAnsi="Tahoma" w:cs="Tahoma"/>
          <w:sz w:val="28"/>
          <w:szCs w:val="28"/>
        </w:rPr>
      </w:pPr>
      <w:r>
        <w:rPr>
          <w:rFonts w:ascii="Tahoma" w:eastAsia="Tahoma" w:hAnsi="Tahoma" w:cs="Tahoma"/>
          <w:sz w:val="28"/>
          <w:szCs w:val="28"/>
        </w:rPr>
        <w:t xml:space="preserve">Tribunal/Authority: (Name) </w:t>
      </w:r>
      <w:r>
        <w:rPr>
          <w:rFonts w:ascii="Tahoma" w:eastAsia="Tahoma" w:hAnsi="Tahoma" w:cs="Tahoma"/>
          <w:sz w:val="28"/>
          <w:szCs w:val="28"/>
          <w:u w:val="single"/>
        </w:rPr>
        <w:t>N.A.</w:t>
      </w:r>
      <w:r>
        <w:rPr>
          <w:rFonts w:ascii="Tahoma" w:eastAsia="Tahoma" w:hAnsi="Tahoma" w:cs="Tahoma"/>
          <w:sz w:val="28"/>
          <w:szCs w:val="28"/>
          <w:u w:val="single"/>
        </w:rPr>
        <w:tab/>
      </w:r>
      <w:r>
        <w:rPr>
          <w:rFonts w:ascii="Tahoma" w:eastAsia="Tahoma" w:hAnsi="Tahoma" w:cs="Tahoma"/>
          <w:sz w:val="28"/>
          <w:szCs w:val="28"/>
          <w:u w:val="single"/>
        </w:rPr>
        <w:tab/>
      </w:r>
    </w:p>
    <w:p w:rsidR="0066295B" w:rsidRDefault="0066295B" w:rsidP="0066295B">
      <w:pPr>
        <w:pStyle w:val="Normal1"/>
        <w:numPr>
          <w:ilvl w:val="0"/>
          <w:numId w:val="5"/>
        </w:numPr>
        <w:spacing w:before="200"/>
        <w:jc w:val="both"/>
        <w:rPr>
          <w:rFonts w:ascii="Tahoma" w:eastAsia="Tahoma" w:hAnsi="Tahoma" w:cs="Tahoma"/>
          <w:sz w:val="28"/>
          <w:szCs w:val="28"/>
        </w:rPr>
      </w:pPr>
      <w:r>
        <w:rPr>
          <w:rFonts w:ascii="Tahoma" w:eastAsia="Tahoma" w:hAnsi="Tahoma" w:cs="Tahoma"/>
          <w:sz w:val="28"/>
          <w:szCs w:val="28"/>
        </w:rPr>
        <w:t>Name of matter:</w:t>
      </w:r>
      <w:r>
        <w:rPr>
          <w:rFonts w:ascii="Tahoma" w:eastAsia="Tahoma" w:hAnsi="Tahoma" w:cs="Tahoma"/>
          <w:noProof/>
          <w:sz w:val="28"/>
          <w:szCs w:val="28"/>
          <w:lang w:eastAsia="en-IN"/>
        </w:rPr>
        <w:drawing>
          <wp:inline distT="0" distB="0" distL="114300" distR="114300">
            <wp:extent cx="657225" cy="304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57225" cy="304800"/>
                    </a:xfrm>
                    <a:prstGeom prst="rect">
                      <a:avLst/>
                    </a:prstGeom>
                    <a:ln/>
                  </pic:spPr>
                </pic:pic>
              </a:graphicData>
            </a:graphic>
          </wp:inline>
        </w:drawing>
      </w:r>
      <w:r>
        <w:rPr>
          <w:rFonts w:ascii="Tahoma" w:eastAsia="Tahoma" w:hAnsi="Tahoma" w:cs="Tahoma"/>
          <w:sz w:val="28"/>
          <w:szCs w:val="28"/>
        </w:rPr>
        <w:t xml:space="preserve"> Civil</w:t>
      </w:r>
      <w:r>
        <w:rPr>
          <w:rFonts w:ascii="Tahoma" w:eastAsia="Tahoma" w:hAnsi="Tahoma" w:cs="Tahoma"/>
          <w:noProof/>
          <w:sz w:val="28"/>
          <w:szCs w:val="28"/>
          <w:lang w:eastAsia="en-IN"/>
        </w:rPr>
        <w:drawing>
          <wp:inline distT="0" distB="0" distL="114300" distR="114300">
            <wp:extent cx="657225"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57225" cy="190500"/>
                    </a:xfrm>
                    <a:prstGeom prst="rect">
                      <a:avLst/>
                    </a:prstGeom>
                    <a:ln/>
                  </pic:spPr>
                </pic:pic>
              </a:graphicData>
            </a:graphic>
          </wp:inline>
        </w:drawing>
      </w:r>
      <w:r>
        <w:rPr>
          <w:rFonts w:ascii="Tahoma" w:eastAsia="Tahoma" w:hAnsi="Tahoma" w:cs="Tahoma"/>
          <w:sz w:val="28"/>
          <w:szCs w:val="28"/>
        </w:rPr>
        <w:t xml:space="preserve">Criminal </w:t>
      </w:r>
    </w:p>
    <w:p w:rsidR="0066295B" w:rsidRDefault="0066295B" w:rsidP="0066295B">
      <w:pPr>
        <w:pStyle w:val="Normal1"/>
        <w:numPr>
          <w:ilvl w:val="0"/>
          <w:numId w:val="5"/>
        </w:numPr>
        <w:spacing w:before="200" w:line="360" w:lineRule="auto"/>
        <w:jc w:val="both"/>
        <w:rPr>
          <w:rFonts w:ascii="Tahoma" w:eastAsia="Tahoma" w:hAnsi="Tahoma" w:cs="Tahoma"/>
          <w:sz w:val="28"/>
          <w:szCs w:val="28"/>
        </w:rPr>
      </w:pPr>
      <w:r>
        <w:rPr>
          <w:rFonts w:ascii="Tahoma" w:eastAsia="Tahoma" w:hAnsi="Tahoma" w:cs="Tahoma"/>
          <w:sz w:val="28"/>
          <w:szCs w:val="28"/>
        </w:rPr>
        <w:t>(a) Petitioner/Appellant no. 1:</w:t>
      </w:r>
      <w:r w:rsidR="00C11F53" w:rsidRPr="00C11F53">
        <w:rPr>
          <w:rFonts w:ascii="Tahoma" w:hAnsi="Tahoma" w:cs="Tahoma"/>
          <w:sz w:val="28"/>
          <w:szCs w:val="28"/>
        </w:rPr>
        <w:t xml:space="preserve"> </w:t>
      </w:r>
      <w:r w:rsidR="00C11F53">
        <w:rPr>
          <w:rFonts w:ascii="Tahoma" w:hAnsi="Tahoma" w:cs="Tahoma"/>
          <w:sz w:val="28"/>
          <w:szCs w:val="28"/>
        </w:rPr>
        <w:t xml:space="preserve">Jayaben w/o </w:t>
      </w:r>
      <w:r w:rsidR="00C11F53" w:rsidRPr="00D72BF6">
        <w:rPr>
          <w:rFonts w:ascii="Tahoma" w:hAnsi="Tahoma" w:cs="Tahoma"/>
          <w:sz w:val="28"/>
          <w:szCs w:val="28"/>
        </w:rPr>
        <w:t>Mukeshbhai Savjibhai Vaniya</w:t>
      </w:r>
      <w:r>
        <w:rPr>
          <w:rFonts w:ascii="Tahoma" w:eastAsia="Tahoma" w:hAnsi="Tahoma" w:cs="Tahoma"/>
          <w:sz w:val="28"/>
          <w:szCs w:val="28"/>
        </w:rPr>
        <w:br/>
        <w:t xml:space="preserve">(b) E-mail ID: </w:t>
      </w:r>
      <w:r>
        <w:rPr>
          <w:rFonts w:ascii="Tahoma" w:eastAsia="Tahoma" w:hAnsi="Tahoma" w:cs="Tahoma"/>
          <w:sz w:val="28"/>
          <w:szCs w:val="28"/>
        </w:rPr>
        <w:br/>
        <w:t xml:space="preserve">(c) Mobile Phone Number: </w:t>
      </w:r>
    </w:p>
    <w:p w:rsidR="0066295B" w:rsidRDefault="0066295B" w:rsidP="0066295B">
      <w:pPr>
        <w:pStyle w:val="Normal1"/>
        <w:numPr>
          <w:ilvl w:val="0"/>
          <w:numId w:val="5"/>
        </w:numPr>
        <w:spacing w:before="200"/>
        <w:jc w:val="both"/>
        <w:rPr>
          <w:rFonts w:ascii="Tahoma" w:eastAsia="Tahoma" w:hAnsi="Tahoma" w:cs="Tahoma"/>
          <w:sz w:val="28"/>
          <w:szCs w:val="28"/>
        </w:rPr>
      </w:pPr>
      <w:r>
        <w:rPr>
          <w:rFonts w:ascii="Tahoma" w:eastAsia="Tahoma" w:hAnsi="Tahoma" w:cs="Tahoma"/>
          <w:sz w:val="28"/>
          <w:szCs w:val="28"/>
        </w:rPr>
        <w:t xml:space="preserve">(a) Respondent no. 1: </w:t>
      </w:r>
      <w:r w:rsidR="00A33B00">
        <w:rPr>
          <w:rFonts w:ascii="Tahoma" w:eastAsia="Tahoma" w:hAnsi="Tahoma" w:cs="Tahoma"/>
          <w:sz w:val="28"/>
          <w:szCs w:val="28"/>
        </w:rPr>
        <w:t>Tejasbhai Khanubhai Zala</w:t>
      </w:r>
    </w:p>
    <w:p w:rsidR="0066295B" w:rsidRDefault="0066295B" w:rsidP="0066295B">
      <w:pPr>
        <w:pStyle w:val="Normal1"/>
        <w:spacing w:before="200"/>
        <w:ind w:left="720"/>
        <w:jc w:val="both"/>
        <w:rPr>
          <w:rFonts w:ascii="Tahoma" w:eastAsia="Tahoma" w:hAnsi="Tahoma" w:cs="Tahoma"/>
          <w:sz w:val="28"/>
          <w:szCs w:val="28"/>
        </w:rPr>
      </w:pPr>
      <w:r>
        <w:rPr>
          <w:rFonts w:ascii="Tahoma" w:eastAsia="Tahoma" w:hAnsi="Tahoma" w:cs="Tahoma"/>
          <w:sz w:val="28"/>
          <w:szCs w:val="28"/>
        </w:rPr>
        <w:t>(b) E-mail ID: _______N.A.______</w:t>
      </w:r>
    </w:p>
    <w:p w:rsidR="0066295B" w:rsidRDefault="0066295B" w:rsidP="0066295B">
      <w:pPr>
        <w:pStyle w:val="Normal1"/>
        <w:spacing w:before="200"/>
        <w:ind w:left="720"/>
        <w:jc w:val="both"/>
        <w:rPr>
          <w:rFonts w:ascii="Tahoma" w:eastAsia="Tahoma" w:hAnsi="Tahoma" w:cs="Tahoma"/>
          <w:sz w:val="28"/>
          <w:szCs w:val="28"/>
        </w:rPr>
      </w:pPr>
      <w:r>
        <w:rPr>
          <w:rFonts w:ascii="Tahoma" w:eastAsia="Tahoma" w:hAnsi="Tahoma" w:cs="Tahoma"/>
          <w:sz w:val="28"/>
          <w:szCs w:val="28"/>
        </w:rPr>
        <w:t xml:space="preserve">(c) Mobile Phone Number: _______N.A.______ </w:t>
      </w:r>
    </w:p>
    <w:p w:rsidR="0066295B" w:rsidRDefault="0066295B" w:rsidP="0066295B">
      <w:pPr>
        <w:pStyle w:val="Normal1"/>
        <w:spacing w:before="200"/>
        <w:jc w:val="both"/>
        <w:rPr>
          <w:rFonts w:ascii="Tahoma" w:eastAsia="Tahoma" w:hAnsi="Tahoma" w:cs="Tahoma"/>
          <w:sz w:val="28"/>
          <w:szCs w:val="28"/>
        </w:rPr>
      </w:pPr>
      <w:r>
        <w:rPr>
          <w:rFonts w:ascii="Tahoma" w:eastAsia="Tahoma" w:hAnsi="Tahoma" w:cs="Tahoma"/>
          <w:sz w:val="28"/>
          <w:szCs w:val="28"/>
        </w:rPr>
        <w:t xml:space="preserve">    4.  (a) Main category classification: _______N.A.______ </w:t>
      </w:r>
    </w:p>
    <w:p w:rsidR="0066295B" w:rsidRDefault="0066295B" w:rsidP="0066295B">
      <w:pPr>
        <w:pStyle w:val="Normal1"/>
        <w:spacing w:before="200"/>
        <w:ind w:left="720"/>
        <w:jc w:val="both"/>
        <w:rPr>
          <w:rFonts w:ascii="Tahoma" w:eastAsia="Tahoma" w:hAnsi="Tahoma" w:cs="Tahoma"/>
          <w:sz w:val="28"/>
          <w:szCs w:val="28"/>
        </w:rPr>
      </w:pPr>
      <w:r>
        <w:rPr>
          <w:rFonts w:ascii="Tahoma" w:eastAsia="Tahoma" w:hAnsi="Tahoma" w:cs="Tahoma"/>
          <w:sz w:val="28"/>
          <w:szCs w:val="28"/>
        </w:rPr>
        <w:t xml:space="preserve">(b) Sub classification: </w:t>
      </w:r>
    </w:p>
    <w:p w:rsidR="0066295B" w:rsidRDefault="0066295B" w:rsidP="0066295B">
      <w:pPr>
        <w:pStyle w:val="Normal1"/>
        <w:spacing w:before="200"/>
        <w:jc w:val="both"/>
        <w:rPr>
          <w:rFonts w:ascii="Tahoma" w:eastAsia="Tahoma" w:hAnsi="Tahoma" w:cs="Tahoma"/>
          <w:sz w:val="28"/>
          <w:szCs w:val="28"/>
        </w:rPr>
      </w:pPr>
      <w:r>
        <w:rPr>
          <w:rFonts w:ascii="Tahoma" w:eastAsia="Tahoma" w:hAnsi="Tahoma" w:cs="Tahoma"/>
          <w:sz w:val="28"/>
          <w:szCs w:val="28"/>
        </w:rPr>
        <w:t xml:space="preserve">5.  Not to be listed before: _________N.A._______ </w:t>
      </w:r>
    </w:p>
    <w:p w:rsidR="0066295B" w:rsidRDefault="0066295B" w:rsidP="00A33B00">
      <w:pPr>
        <w:pStyle w:val="Normal1"/>
        <w:spacing w:before="200"/>
        <w:ind w:left="450" w:hanging="450"/>
        <w:jc w:val="both"/>
        <w:rPr>
          <w:rFonts w:ascii="Tahoma" w:eastAsia="Tahoma" w:hAnsi="Tahoma" w:cs="Tahoma"/>
          <w:sz w:val="28"/>
          <w:szCs w:val="28"/>
        </w:rPr>
      </w:pPr>
      <w:r>
        <w:rPr>
          <w:rFonts w:ascii="Tahoma" w:eastAsia="Tahoma" w:hAnsi="Tahoma" w:cs="Tahoma"/>
          <w:sz w:val="28"/>
          <w:szCs w:val="28"/>
        </w:rPr>
        <w:t xml:space="preserve">6.  (a) Similar disposed of matter with citation, if any. &amp; case details </w:t>
      </w:r>
      <w:r w:rsidR="00A33B00">
        <w:rPr>
          <w:rFonts w:ascii="Tahoma" w:eastAsia="Tahoma" w:hAnsi="Tahoma" w:cs="Tahoma"/>
          <w:sz w:val="28"/>
          <w:szCs w:val="28"/>
        </w:rPr>
        <w:t xml:space="preserve">    </w:t>
      </w:r>
      <w:r>
        <w:rPr>
          <w:rFonts w:ascii="Tahoma" w:eastAsia="Tahoma" w:hAnsi="Tahoma" w:cs="Tahoma"/>
          <w:sz w:val="28"/>
          <w:szCs w:val="28"/>
        </w:rPr>
        <w:t xml:space="preserve">_________N.A._______ </w:t>
      </w:r>
    </w:p>
    <w:p w:rsidR="0066295B" w:rsidRDefault="00A33B00" w:rsidP="0066295B">
      <w:pPr>
        <w:pStyle w:val="Normal1"/>
        <w:spacing w:before="200"/>
        <w:jc w:val="both"/>
        <w:rPr>
          <w:rFonts w:ascii="Tahoma" w:eastAsia="Tahoma" w:hAnsi="Tahoma" w:cs="Tahoma"/>
          <w:sz w:val="28"/>
          <w:szCs w:val="28"/>
        </w:rPr>
      </w:pPr>
      <w:r>
        <w:rPr>
          <w:rFonts w:ascii="Tahoma" w:eastAsia="Tahoma" w:hAnsi="Tahoma" w:cs="Tahoma"/>
          <w:sz w:val="28"/>
          <w:szCs w:val="28"/>
        </w:rPr>
        <w:lastRenderedPageBreak/>
        <w:t xml:space="preserve">    </w:t>
      </w:r>
      <w:r w:rsidR="0066295B">
        <w:rPr>
          <w:rFonts w:ascii="Tahoma" w:eastAsia="Tahoma" w:hAnsi="Tahoma" w:cs="Tahoma"/>
          <w:sz w:val="28"/>
          <w:szCs w:val="28"/>
        </w:rPr>
        <w:t xml:space="preserve">(b) Similar pending matter with case details:_____________ </w:t>
      </w:r>
    </w:p>
    <w:p w:rsidR="0066295B" w:rsidRDefault="0066295B" w:rsidP="0066295B">
      <w:pPr>
        <w:pStyle w:val="Normal1"/>
        <w:spacing w:before="200"/>
        <w:jc w:val="both"/>
        <w:rPr>
          <w:rFonts w:ascii="Tahoma" w:eastAsia="Tahoma" w:hAnsi="Tahoma" w:cs="Tahoma"/>
          <w:sz w:val="28"/>
          <w:szCs w:val="28"/>
        </w:rPr>
      </w:pPr>
      <w:r>
        <w:rPr>
          <w:rFonts w:ascii="Tahoma" w:eastAsia="Tahoma" w:hAnsi="Tahoma" w:cs="Tahoma"/>
          <w:sz w:val="28"/>
          <w:szCs w:val="28"/>
        </w:rPr>
        <w:t xml:space="preserve">7.      Criminal Matters: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a. Whether accused/convict has surrendered: ______N.A._______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b. FIR No. </w:t>
      </w:r>
      <w:r w:rsidR="00DA2704">
        <w:rPr>
          <w:rFonts w:ascii="Tahoma" w:eastAsia="Tahoma" w:hAnsi="Tahoma" w:cs="Tahoma"/>
          <w:sz w:val="28"/>
          <w:szCs w:val="28"/>
        </w:rPr>
        <w:t>Cr No 1/</w:t>
      </w:r>
      <w:r w:rsidR="000723B0">
        <w:rPr>
          <w:rFonts w:ascii="Tahoma" w:eastAsia="Tahoma" w:hAnsi="Tahoma" w:cs="Tahoma"/>
          <w:sz w:val="28"/>
          <w:szCs w:val="28"/>
        </w:rPr>
        <w:t>38 of 2018</w:t>
      </w:r>
      <w:r w:rsidR="000723B0">
        <w:rPr>
          <w:rFonts w:ascii="Tahoma" w:eastAsia="Tahoma" w:hAnsi="Tahoma" w:cs="Tahoma"/>
          <w:sz w:val="28"/>
          <w:szCs w:val="28"/>
        </w:rPr>
        <w:tab/>
      </w:r>
      <w:r>
        <w:rPr>
          <w:rFonts w:ascii="Tahoma" w:eastAsia="Tahoma" w:hAnsi="Tahoma" w:cs="Tahoma"/>
          <w:sz w:val="28"/>
          <w:szCs w:val="28"/>
        </w:rPr>
        <w:t xml:space="preserve"> </w:t>
      </w:r>
      <w:r w:rsidR="000723B0">
        <w:rPr>
          <w:rFonts w:ascii="Tahoma" w:eastAsia="Tahoma" w:hAnsi="Tahoma" w:cs="Tahoma"/>
          <w:sz w:val="28"/>
          <w:szCs w:val="28"/>
        </w:rPr>
        <w:tab/>
      </w:r>
      <w:r w:rsidR="000723B0">
        <w:rPr>
          <w:rFonts w:ascii="Tahoma" w:eastAsia="Tahoma" w:hAnsi="Tahoma" w:cs="Tahoma"/>
          <w:sz w:val="28"/>
          <w:szCs w:val="28"/>
        </w:rPr>
        <w:tab/>
      </w:r>
      <w:r>
        <w:rPr>
          <w:rFonts w:ascii="Tahoma" w:eastAsia="Tahoma" w:hAnsi="Tahoma" w:cs="Tahoma"/>
          <w:sz w:val="28"/>
          <w:szCs w:val="28"/>
        </w:rPr>
        <w:t xml:space="preserve">Date: </w:t>
      </w:r>
      <w:r w:rsidR="000723B0">
        <w:rPr>
          <w:rFonts w:ascii="Tahoma" w:eastAsia="Tahoma" w:hAnsi="Tahoma" w:cs="Tahoma"/>
          <w:sz w:val="28"/>
          <w:szCs w:val="28"/>
        </w:rPr>
        <w:t>20.05.2018</w:t>
      </w:r>
      <w:r>
        <w:rPr>
          <w:rFonts w:ascii="Tahoma" w:eastAsia="Tahoma" w:hAnsi="Tahoma" w:cs="Tahoma"/>
          <w:sz w:val="28"/>
          <w:szCs w:val="28"/>
        </w:rPr>
        <w:t xml:space="preserve">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c. Police Station:</w:t>
      </w:r>
      <w:r w:rsidR="000723B0">
        <w:rPr>
          <w:rFonts w:ascii="Tahoma" w:eastAsia="Tahoma" w:hAnsi="Tahoma" w:cs="Tahoma"/>
          <w:sz w:val="28"/>
          <w:szCs w:val="28"/>
        </w:rPr>
        <w:t xml:space="preserve"> Shapar Veraval</w:t>
      </w:r>
      <w:r w:rsidR="000723B0">
        <w:rPr>
          <w:rFonts w:ascii="Tahoma" w:eastAsia="Tahoma" w:hAnsi="Tahoma" w:cs="Tahoma"/>
          <w:sz w:val="28"/>
          <w:szCs w:val="28"/>
        </w:rPr>
        <w:tab/>
      </w:r>
      <w:r w:rsidR="000723B0">
        <w:rPr>
          <w:rFonts w:ascii="Tahoma" w:eastAsia="Tahoma" w:hAnsi="Tahoma" w:cs="Tahoma"/>
          <w:sz w:val="28"/>
          <w:szCs w:val="28"/>
        </w:rPr>
        <w:tab/>
      </w:r>
      <w:r w:rsidR="000723B0">
        <w:rPr>
          <w:rFonts w:ascii="Tahoma" w:eastAsia="Tahoma" w:hAnsi="Tahoma" w:cs="Tahoma"/>
          <w:sz w:val="28"/>
          <w:szCs w:val="28"/>
        </w:rPr>
        <w:tab/>
      </w:r>
      <w:r>
        <w:rPr>
          <w:rFonts w:ascii="Tahoma" w:eastAsia="Tahoma" w:hAnsi="Tahoma" w:cs="Tahoma"/>
          <w:sz w:val="28"/>
          <w:szCs w:val="28"/>
        </w:rPr>
        <w:t xml:space="preserve">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d. Sentence Awarded: _________N.A._______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e. Period of sentence Undergone including period of detention/custody undergone: _________N.A._______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8.  Land Acquisition Matters: </w:t>
      </w:r>
    </w:p>
    <w:p w:rsidR="0066295B" w:rsidRDefault="0066295B" w:rsidP="0066295B">
      <w:pPr>
        <w:pStyle w:val="Normal1"/>
        <w:numPr>
          <w:ilvl w:val="0"/>
          <w:numId w:val="4"/>
        </w:numPr>
        <w:spacing w:before="200"/>
        <w:rPr>
          <w:rFonts w:ascii="Tahoma" w:eastAsia="Tahoma" w:hAnsi="Tahoma" w:cs="Tahoma"/>
          <w:sz w:val="28"/>
          <w:szCs w:val="28"/>
        </w:rPr>
      </w:pPr>
      <w:r>
        <w:rPr>
          <w:rFonts w:ascii="Tahoma" w:eastAsia="Tahoma" w:hAnsi="Tahoma" w:cs="Tahoma"/>
          <w:sz w:val="28"/>
          <w:szCs w:val="28"/>
        </w:rPr>
        <w:t xml:space="preserve">Date of Section 4 notification: _________N.A._______ </w:t>
      </w:r>
    </w:p>
    <w:p w:rsidR="0066295B" w:rsidRDefault="0066295B" w:rsidP="0066295B">
      <w:pPr>
        <w:pStyle w:val="Normal1"/>
        <w:numPr>
          <w:ilvl w:val="0"/>
          <w:numId w:val="4"/>
        </w:numPr>
        <w:spacing w:before="200"/>
        <w:rPr>
          <w:rFonts w:ascii="Tahoma" w:eastAsia="Tahoma" w:hAnsi="Tahoma" w:cs="Tahoma"/>
          <w:sz w:val="28"/>
          <w:szCs w:val="28"/>
        </w:rPr>
      </w:pPr>
      <w:r>
        <w:rPr>
          <w:rFonts w:ascii="Tahoma" w:eastAsia="Tahoma" w:hAnsi="Tahoma" w:cs="Tahoma"/>
          <w:sz w:val="28"/>
          <w:szCs w:val="28"/>
        </w:rPr>
        <w:t xml:space="preserve">Date of Section 6 notification: _________N.A._______ </w:t>
      </w:r>
    </w:p>
    <w:p w:rsidR="0066295B" w:rsidRDefault="0066295B" w:rsidP="0066295B">
      <w:pPr>
        <w:pStyle w:val="Normal1"/>
        <w:numPr>
          <w:ilvl w:val="0"/>
          <w:numId w:val="4"/>
        </w:numPr>
        <w:spacing w:before="200"/>
        <w:rPr>
          <w:rFonts w:ascii="Tahoma" w:eastAsia="Tahoma" w:hAnsi="Tahoma" w:cs="Tahoma"/>
          <w:sz w:val="28"/>
          <w:szCs w:val="28"/>
        </w:rPr>
      </w:pPr>
      <w:r>
        <w:rPr>
          <w:rFonts w:ascii="Tahoma" w:eastAsia="Tahoma" w:hAnsi="Tahoma" w:cs="Tahoma"/>
          <w:sz w:val="28"/>
          <w:szCs w:val="28"/>
        </w:rPr>
        <w:t xml:space="preserve">    Date of Section 17 notification: _________N.A._______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9.  Tax Matters: State the tax effect: _________N.A._______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10. Special Category (first petitioner/appellant only): </w:t>
      </w:r>
    </w:p>
    <w:p w:rsidR="0066295B" w:rsidRDefault="0066295B" w:rsidP="0066295B">
      <w:pPr>
        <w:pStyle w:val="Normal1"/>
        <w:spacing w:before="200"/>
        <w:rPr>
          <w:rFonts w:ascii="Tahoma" w:eastAsia="Tahoma" w:hAnsi="Tahoma" w:cs="Tahoma"/>
          <w:sz w:val="28"/>
          <w:szCs w:val="28"/>
        </w:rPr>
      </w:pPr>
      <w:r>
        <w:rPr>
          <w:rFonts w:ascii="Tahoma" w:eastAsia="Tahoma" w:hAnsi="Tahoma" w:cs="Tahoma"/>
          <w:noProof/>
          <w:sz w:val="28"/>
          <w:szCs w:val="28"/>
          <w:lang w:eastAsia="en-IN"/>
        </w:rPr>
        <w:drawing>
          <wp:inline distT="0" distB="0" distL="114300" distR="114300">
            <wp:extent cx="4191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Senior Citizen&gt;65yrs;</w:t>
      </w:r>
      <w:r>
        <w:rPr>
          <w:rFonts w:ascii="Tahoma" w:eastAsia="Tahoma" w:hAnsi="Tahoma" w:cs="Tahoma"/>
          <w:noProof/>
          <w:sz w:val="28"/>
          <w:szCs w:val="28"/>
          <w:lang w:eastAsia="en-IN"/>
        </w:rPr>
        <w:drawing>
          <wp:inline distT="0" distB="0" distL="114300" distR="114300">
            <wp:extent cx="419100"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SC/ST;</w:t>
      </w:r>
      <w:r>
        <w:rPr>
          <w:rFonts w:ascii="Tahoma" w:eastAsia="Tahoma" w:hAnsi="Tahoma" w:cs="Tahoma"/>
          <w:noProof/>
          <w:sz w:val="28"/>
          <w:szCs w:val="28"/>
          <w:lang w:eastAsia="en-IN"/>
        </w:rPr>
        <w:drawing>
          <wp:inline distT="0" distB="0" distL="114300" distR="114300">
            <wp:extent cx="419100" cy="190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 xml:space="preserve">Woman/Child; </w:t>
      </w:r>
    </w:p>
    <w:p w:rsidR="0066295B" w:rsidRDefault="0066295B" w:rsidP="0066295B">
      <w:pPr>
        <w:pStyle w:val="Normal1"/>
        <w:spacing w:before="200"/>
        <w:rPr>
          <w:rFonts w:ascii="Tahoma" w:eastAsia="Tahoma" w:hAnsi="Tahoma" w:cs="Tahoma"/>
          <w:sz w:val="28"/>
          <w:szCs w:val="28"/>
        </w:rPr>
      </w:pPr>
      <w:r>
        <w:rPr>
          <w:rFonts w:ascii="Tahoma" w:eastAsia="Tahoma" w:hAnsi="Tahoma" w:cs="Tahoma"/>
          <w:noProof/>
          <w:sz w:val="28"/>
          <w:szCs w:val="28"/>
          <w:lang w:eastAsia="en-IN"/>
        </w:rPr>
        <w:drawing>
          <wp:inline distT="0" distB="0" distL="114300" distR="114300">
            <wp:extent cx="419100" cy="190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 xml:space="preserve">Disabled; </w:t>
      </w:r>
      <w:r>
        <w:rPr>
          <w:rFonts w:ascii="Tahoma" w:eastAsia="Tahoma" w:hAnsi="Tahoma" w:cs="Tahoma"/>
          <w:noProof/>
          <w:sz w:val="28"/>
          <w:szCs w:val="28"/>
          <w:lang w:eastAsia="en-IN"/>
        </w:rPr>
        <w:drawing>
          <wp:inline distT="0" distB="0" distL="114300" distR="114300">
            <wp:extent cx="4191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 xml:space="preserve">Legal Aid case; </w:t>
      </w:r>
      <w:r>
        <w:rPr>
          <w:rFonts w:ascii="Tahoma" w:eastAsia="Tahoma" w:hAnsi="Tahoma" w:cs="Tahoma"/>
          <w:noProof/>
          <w:sz w:val="28"/>
          <w:szCs w:val="28"/>
          <w:lang w:eastAsia="en-IN"/>
        </w:rPr>
        <w:drawing>
          <wp:inline distT="0" distB="0" distL="114300" distR="114300">
            <wp:extent cx="419100" cy="190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19100" cy="190500"/>
                    </a:xfrm>
                    <a:prstGeom prst="rect">
                      <a:avLst/>
                    </a:prstGeom>
                    <a:ln/>
                  </pic:spPr>
                </pic:pic>
              </a:graphicData>
            </a:graphic>
          </wp:inline>
        </w:drawing>
      </w:r>
      <w:r>
        <w:rPr>
          <w:rFonts w:ascii="Tahoma" w:eastAsia="Tahoma" w:hAnsi="Tahoma" w:cs="Tahoma"/>
          <w:sz w:val="28"/>
          <w:szCs w:val="28"/>
        </w:rPr>
        <w:t xml:space="preserve">In custody </w:t>
      </w:r>
    </w:p>
    <w:p w:rsidR="0066295B" w:rsidRDefault="0066295B" w:rsidP="0066295B">
      <w:pPr>
        <w:pStyle w:val="Normal1"/>
        <w:spacing w:before="200"/>
        <w:rPr>
          <w:rFonts w:ascii="Tahoma" w:eastAsia="Tahoma" w:hAnsi="Tahoma" w:cs="Tahoma"/>
          <w:sz w:val="28"/>
          <w:szCs w:val="28"/>
        </w:rPr>
      </w:pPr>
      <w:r>
        <w:rPr>
          <w:rFonts w:ascii="Tahoma" w:eastAsia="Tahoma" w:hAnsi="Tahoma" w:cs="Tahoma"/>
          <w:sz w:val="28"/>
          <w:szCs w:val="28"/>
        </w:rPr>
        <w:t xml:space="preserve">11.  Vehicle Number (in case of Motor Accident Claim matters): _________N.A._______ </w:t>
      </w:r>
    </w:p>
    <w:p w:rsidR="0066295B" w:rsidRDefault="0066295B" w:rsidP="0066295B">
      <w:pPr>
        <w:pStyle w:val="Normal1"/>
        <w:spacing w:before="200"/>
        <w:rPr>
          <w:rFonts w:ascii="Tahoma" w:eastAsia="Tahoma" w:hAnsi="Tahoma" w:cs="Tahoma"/>
          <w:sz w:val="28"/>
          <w:szCs w:val="28"/>
        </w:rPr>
      </w:pPr>
    </w:p>
    <w:p w:rsidR="00A33B00" w:rsidRDefault="00A33B00" w:rsidP="0066295B">
      <w:pPr>
        <w:pStyle w:val="Normal1"/>
        <w:spacing w:before="200"/>
        <w:ind w:left="360"/>
        <w:rPr>
          <w:rFonts w:ascii="Tahoma" w:eastAsia="Tahoma" w:hAnsi="Tahoma" w:cs="Tahoma"/>
          <w:sz w:val="28"/>
          <w:szCs w:val="28"/>
        </w:rPr>
      </w:pPr>
    </w:p>
    <w:p w:rsidR="0066295B" w:rsidRDefault="0066295B" w:rsidP="0066295B">
      <w:pPr>
        <w:pStyle w:val="Normal1"/>
        <w:spacing w:before="200"/>
        <w:ind w:left="360"/>
        <w:rPr>
          <w:rFonts w:ascii="Tahoma" w:eastAsia="Tahoma" w:hAnsi="Tahoma" w:cs="Tahoma"/>
          <w:sz w:val="28"/>
          <w:szCs w:val="28"/>
        </w:rPr>
      </w:pPr>
      <w:r>
        <w:rPr>
          <w:rFonts w:ascii="Tahoma" w:eastAsia="Tahoma" w:hAnsi="Tahoma" w:cs="Tahoma"/>
          <w:sz w:val="28"/>
          <w:szCs w:val="28"/>
        </w:rPr>
        <w:t xml:space="preserve">Date: </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p>
    <w:p w:rsidR="0066295B" w:rsidRDefault="0066295B" w:rsidP="00A33B00">
      <w:pPr>
        <w:pStyle w:val="Normal1"/>
        <w:spacing w:before="200"/>
        <w:ind w:left="360"/>
        <w:jc w:val="right"/>
        <w:rPr>
          <w:rFonts w:ascii="Tahoma" w:eastAsia="Tahoma" w:hAnsi="Tahoma" w:cs="Tahoma"/>
          <w:sz w:val="28"/>
          <w:szCs w:val="28"/>
        </w:rPr>
      </w:pPr>
      <w:r>
        <w:rPr>
          <w:rFonts w:ascii="Tahoma" w:eastAsia="Tahoma" w:hAnsi="Tahoma" w:cs="Tahoma"/>
          <w:sz w:val="28"/>
          <w:szCs w:val="28"/>
        </w:rPr>
        <w:t>Satya Mitra</w:t>
      </w:r>
    </w:p>
    <w:p w:rsidR="0066295B" w:rsidRDefault="0066295B" w:rsidP="00A33B00">
      <w:pPr>
        <w:pStyle w:val="Normal1"/>
        <w:spacing w:before="200"/>
        <w:ind w:left="360"/>
        <w:jc w:val="right"/>
        <w:rPr>
          <w:rFonts w:ascii="Tahoma" w:eastAsia="Tahoma" w:hAnsi="Tahoma" w:cs="Tahoma"/>
          <w:sz w:val="28"/>
          <w:szCs w:val="28"/>
        </w:rPr>
      </w:pPr>
      <w:r>
        <w:rPr>
          <w:rFonts w:ascii="Tahoma" w:eastAsia="Tahoma" w:hAnsi="Tahoma" w:cs="Tahoma"/>
          <w:sz w:val="28"/>
          <w:szCs w:val="28"/>
        </w:rPr>
        <w:t>AOR for Petitioner(s)/Appellant(s)</w:t>
      </w:r>
    </w:p>
    <w:p w:rsidR="0066295B" w:rsidRDefault="0066295B" w:rsidP="00A33B00">
      <w:pPr>
        <w:pStyle w:val="Normal1"/>
        <w:spacing w:before="200"/>
        <w:ind w:left="360"/>
        <w:jc w:val="right"/>
        <w:rPr>
          <w:rFonts w:ascii="Tahoma" w:eastAsia="Tahoma" w:hAnsi="Tahoma" w:cs="Tahoma"/>
          <w:sz w:val="28"/>
          <w:szCs w:val="28"/>
        </w:rPr>
      </w:pPr>
      <w:r>
        <w:rPr>
          <w:rFonts w:ascii="Tahoma" w:eastAsia="Tahoma" w:hAnsi="Tahoma" w:cs="Tahoma"/>
          <w:sz w:val="28"/>
          <w:szCs w:val="28"/>
        </w:rPr>
        <w:t>Registration No. 1852</w:t>
      </w:r>
    </w:p>
    <w:p w:rsidR="00D72BF6" w:rsidRPr="00D72BF6" w:rsidRDefault="0066295B" w:rsidP="00A33B00">
      <w:pPr>
        <w:pStyle w:val="NoSpacing"/>
        <w:spacing w:line="480" w:lineRule="auto"/>
        <w:jc w:val="right"/>
        <w:rPr>
          <w:rFonts w:ascii="Tahoma" w:hAnsi="Tahoma" w:cs="Tahoma"/>
          <w:sz w:val="28"/>
          <w:szCs w:val="28"/>
        </w:rPr>
      </w:pPr>
      <w:r>
        <w:rPr>
          <w:rFonts w:ascii="Tahoma" w:eastAsia="Tahoma" w:hAnsi="Tahoma" w:cs="Tahoma"/>
          <w:sz w:val="28"/>
          <w:szCs w:val="28"/>
        </w:rPr>
        <w:t>Email: satyamitra2003@yahoo.co.in</w:t>
      </w:r>
    </w:p>
    <w:p w:rsidR="00D72BF6" w:rsidRPr="00D72BF6" w:rsidRDefault="00D72BF6" w:rsidP="00AD4747">
      <w:pPr>
        <w:pStyle w:val="NoSpacing"/>
        <w:spacing w:line="480" w:lineRule="auto"/>
        <w:jc w:val="center"/>
        <w:rPr>
          <w:rFonts w:ascii="Tahoma" w:hAnsi="Tahoma" w:cs="Tahoma"/>
          <w:sz w:val="28"/>
          <w:szCs w:val="28"/>
        </w:rPr>
      </w:pPr>
    </w:p>
    <w:p w:rsidR="00D72BF6" w:rsidRPr="00D72BF6" w:rsidRDefault="00D72BF6" w:rsidP="00AD4747">
      <w:pPr>
        <w:pStyle w:val="NoSpacing"/>
        <w:spacing w:line="480" w:lineRule="auto"/>
        <w:jc w:val="center"/>
        <w:rPr>
          <w:rFonts w:ascii="Tahoma" w:hAnsi="Tahoma" w:cs="Tahoma"/>
          <w:sz w:val="28"/>
          <w:szCs w:val="28"/>
        </w:rPr>
      </w:pPr>
    </w:p>
    <w:p w:rsidR="00BC2273" w:rsidRPr="00D72BF6" w:rsidRDefault="00BC2273" w:rsidP="00BC2273">
      <w:pPr>
        <w:pStyle w:val="NoSpacing"/>
        <w:spacing w:line="480" w:lineRule="auto"/>
        <w:jc w:val="center"/>
        <w:rPr>
          <w:rFonts w:ascii="Tahoma" w:hAnsi="Tahoma" w:cs="Tahoma"/>
          <w:sz w:val="28"/>
          <w:szCs w:val="28"/>
        </w:rPr>
      </w:pPr>
      <w:r w:rsidRPr="00D72BF6">
        <w:rPr>
          <w:rFonts w:ascii="Tahoma" w:hAnsi="Tahoma" w:cs="Tahoma"/>
          <w:sz w:val="28"/>
          <w:szCs w:val="28"/>
        </w:rPr>
        <w:lastRenderedPageBreak/>
        <w:t>IN THE SUPREME COURT OF INDIA</w:t>
      </w:r>
      <w:r>
        <w:rPr>
          <w:rFonts w:ascii="Tahoma" w:hAnsi="Tahoma" w:cs="Tahoma"/>
          <w:sz w:val="28"/>
          <w:szCs w:val="28"/>
        </w:rPr>
        <w:br/>
        <w:t>[S.C.R. Order XXI Rule 3(1)(a)]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BC2273" w:rsidRPr="00D72BF6" w:rsidRDefault="00BC2273" w:rsidP="00BC2273">
      <w:pPr>
        <w:pStyle w:val="NoSpacing"/>
        <w:spacing w:line="48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BC2273" w:rsidRPr="00D72BF6" w:rsidRDefault="00BC2273" w:rsidP="00BC2273">
      <w:pPr>
        <w:pStyle w:val="NoSpacing"/>
        <w:spacing w:line="480" w:lineRule="auto"/>
        <w:rPr>
          <w:rFonts w:ascii="Tahoma" w:hAnsi="Tahoma" w:cs="Tahoma"/>
          <w:sz w:val="28"/>
          <w:szCs w:val="28"/>
        </w:rPr>
      </w:pPr>
      <w:r w:rsidRPr="00D72BF6">
        <w:rPr>
          <w:rFonts w:ascii="Tahoma" w:hAnsi="Tahoma" w:cs="Tahoma"/>
          <w:sz w:val="28"/>
          <w:szCs w:val="28"/>
        </w:rPr>
        <w:t>In the matter of:</w:t>
      </w:r>
    </w:p>
    <w:p w:rsidR="00BC2273" w:rsidRPr="00D72BF6" w:rsidRDefault="00BC2273" w:rsidP="00BC2273">
      <w:pPr>
        <w:pStyle w:val="NoSpacing"/>
        <w:spacing w:line="48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BC2273" w:rsidRPr="00D72BF6" w:rsidRDefault="00BC2273" w:rsidP="00BC2273">
      <w:pPr>
        <w:pStyle w:val="NoSpacing"/>
        <w:spacing w:line="480" w:lineRule="auto"/>
        <w:jc w:val="center"/>
        <w:rPr>
          <w:rFonts w:ascii="Tahoma" w:hAnsi="Tahoma" w:cs="Tahoma"/>
          <w:sz w:val="28"/>
          <w:szCs w:val="28"/>
        </w:rPr>
      </w:pPr>
      <w:r w:rsidRPr="00D72BF6">
        <w:rPr>
          <w:rFonts w:ascii="Tahoma" w:hAnsi="Tahoma" w:cs="Tahoma"/>
          <w:sz w:val="28"/>
          <w:szCs w:val="28"/>
        </w:rPr>
        <w:t>Versus</w:t>
      </w:r>
    </w:p>
    <w:p w:rsidR="00BC2273" w:rsidRPr="00D72BF6" w:rsidRDefault="00BC2273" w:rsidP="00BC2273">
      <w:pPr>
        <w:pStyle w:val="NoSpacing"/>
        <w:spacing w:before="240" w:after="240" w:line="48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0723B0" w:rsidRPr="00D72BF6" w:rsidRDefault="000723B0" w:rsidP="000723B0">
      <w:pPr>
        <w:pStyle w:val="NoSpacing"/>
        <w:spacing w:before="240" w:after="240" w:line="480" w:lineRule="auto"/>
        <w:jc w:val="center"/>
        <w:rPr>
          <w:rFonts w:ascii="Tahoma" w:hAnsi="Tahoma" w:cs="Tahoma"/>
          <w:sz w:val="28"/>
          <w:szCs w:val="28"/>
        </w:rPr>
      </w:pPr>
      <w:r w:rsidRPr="00D72BF6">
        <w:rPr>
          <w:rFonts w:ascii="Tahoma" w:hAnsi="Tahoma" w:cs="Tahoma"/>
          <w:sz w:val="28"/>
          <w:szCs w:val="28"/>
        </w:rPr>
        <w:t>Paper Book</w:t>
      </w:r>
      <w:r w:rsidRPr="00D72BF6">
        <w:rPr>
          <w:rFonts w:ascii="Tahoma" w:hAnsi="Tahoma" w:cs="Tahoma"/>
          <w:sz w:val="28"/>
          <w:szCs w:val="28"/>
        </w:rPr>
        <w:br/>
        <w:t>(For Index kindly see inside)</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315"/>
        <w:gridCol w:w="6209"/>
      </w:tblGrid>
      <w:tr w:rsidR="000723B0" w:rsidRPr="00D72BF6" w:rsidTr="00BC2273">
        <w:tc>
          <w:tcPr>
            <w:tcW w:w="2782" w:type="dxa"/>
          </w:tcPr>
          <w:p w:rsidR="000723B0" w:rsidRPr="00D72BF6" w:rsidRDefault="000723B0" w:rsidP="003C5F8B">
            <w:pPr>
              <w:pStyle w:val="NoSpacing"/>
              <w:spacing w:before="240" w:after="240" w:line="276" w:lineRule="auto"/>
              <w:rPr>
                <w:rFonts w:ascii="Tahoma" w:hAnsi="Tahoma" w:cs="Tahoma"/>
                <w:sz w:val="28"/>
                <w:szCs w:val="28"/>
              </w:rPr>
            </w:pPr>
            <w:r w:rsidRPr="00D72BF6">
              <w:rPr>
                <w:rFonts w:ascii="Tahoma" w:hAnsi="Tahoma" w:cs="Tahoma"/>
                <w:sz w:val="28"/>
                <w:szCs w:val="28"/>
              </w:rPr>
              <w:t xml:space="preserve">Crl M P </w:t>
            </w:r>
            <w:r w:rsidR="00BC2273">
              <w:rPr>
                <w:rFonts w:ascii="Tahoma" w:hAnsi="Tahoma" w:cs="Tahoma"/>
                <w:sz w:val="28"/>
                <w:szCs w:val="28"/>
              </w:rPr>
              <w:t>__</w:t>
            </w:r>
            <w:r w:rsidRPr="00D72BF6">
              <w:rPr>
                <w:rFonts w:ascii="Tahoma" w:hAnsi="Tahoma" w:cs="Tahoma"/>
                <w:sz w:val="28"/>
                <w:szCs w:val="28"/>
              </w:rPr>
              <w:t>_</w:t>
            </w:r>
            <w:r w:rsidR="00BC2273">
              <w:rPr>
                <w:rFonts w:ascii="Tahoma" w:hAnsi="Tahoma" w:cs="Tahoma"/>
                <w:sz w:val="28"/>
                <w:szCs w:val="28"/>
              </w:rPr>
              <w:t>_</w:t>
            </w:r>
            <w:r w:rsidRPr="00D72BF6">
              <w:rPr>
                <w:rFonts w:ascii="Tahoma" w:hAnsi="Tahoma" w:cs="Tahoma"/>
                <w:sz w:val="28"/>
                <w:szCs w:val="28"/>
              </w:rPr>
              <w:t>of 2019</w:t>
            </w:r>
          </w:p>
        </w:tc>
        <w:tc>
          <w:tcPr>
            <w:tcW w:w="315" w:type="dxa"/>
          </w:tcPr>
          <w:p w:rsidR="000723B0" w:rsidRPr="00D72BF6" w:rsidRDefault="000723B0" w:rsidP="003C5F8B">
            <w:pPr>
              <w:pStyle w:val="NoSpacing"/>
              <w:spacing w:before="240" w:after="240" w:line="276" w:lineRule="auto"/>
              <w:jc w:val="center"/>
              <w:rPr>
                <w:rFonts w:ascii="Tahoma" w:hAnsi="Tahoma" w:cs="Tahoma"/>
                <w:sz w:val="28"/>
                <w:szCs w:val="28"/>
              </w:rPr>
            </w:pPr>
            <w:r w:rsidRPr="00D72BF6">
              <w:rPr>
                <w:rFonts w:ascii="Tahoma" w:hAnsi="Tahoma" w:cs="Tahoma"/>
                <w:sz w:val="28"/>
                <w:szCs w:val="28"/>
              </w:rPr>
              <w:t>:</w:t>
            </w:r>
          </w:p>
        </w:tc>
        <w:tc>
          <w:tcPr>
            <w:tcW w:w="6209" w:type="dxa"/>
          </w:tcPr>
          <w:p w:rsidR="000723B0" w:rsidRPr="00D72BF6" w:rsidRDefault="000723B0" w:rsidP="00BC2273">
            <w:pPr>
              <w:pStyle w:val="NoSpacing"/>
              <w:spacing w:before="240" w:after="240" w:line="276" w:lineRule="auto"/>
              <w:rPr>
                <w:rFonts w:ascii="Tahoma" w:hAnsi="Tahoma" w:cs="Tahoma"/>
                <w:sz w:val="28"/>
                <w:szCs w:val="28"/>
              </w:rPr>
            </w:pPr>
            <w:r w:rsidRPr="00D72BF6">
              <w:rPr>
                <w:rFonts w:ascii="Tahoma" w:hAnsi="Tahoma" w:cs="Tahoma"/>
                <w:sz w:val="28"/>
                <w:szCs w:val="28"/>
              </w:rPr>
              <w:t xml:space="preserve">Application seeking exemption from filing </w:t>
            </w:r>
            <w:r w:rsidR="00BC2273">
              <w:rPr>
                <w:rFonts w:ascii="Tahoma" w:hAnsi="Tahoma" w:cs="Tahoma"/>
                <w:sz w:val="28"/>
                <w:szCs w:val="28"/>
              </w:rPr>
              <w:t>certified copy of the impugned order dated 04.02.2019</w:t>
            </w:r>
          </w:p>
        </w:tc>
      </w:tr>
      <w:tr w:rsidR="000723B0" w:rsidRPr="00D72BF6" w:rsidTr="00BC2273">
        <w:tc>
          <w:tcPr>
            <w:tcW w:w="2782" w:type="dxa"/>
          </w:tcPr>
          <w:p w:rsidR="000723B0" w:rsidRPr="00D72BF6" w:rsidRDefault="00BC2273" w:rsidP="003C5F8B">
            <w:pPr>
              <w:pStyle w:val="NoSpacing"/>
              <w:tabs>
                <w:tab w:val="left" w:pos="528"/>
              </w:tabs>
              <w:spacing w:before="240" w:after="240" w:line="276" w:lineRule="auto"/>
              <w:rPr>
                <w:rFonts w:ascii="Tahoma" w:hAnsi="Tahoma" w:cs="Tahoma"/>
                <w:sz w:val="28"/>
                <w:szCs w:val="28"/>
              </w:rPr>
            </w:pPr>
            <w:r>
              <w:rPr>
                <w:rFonts w:ascii="Tahoma" w:hAnsi="Tahoma" w:cs="Tahoma"/>
                <w:sz w:val="28"/>
                <w:szCs w:val="28"/>
              </w:rPr>
              <w:t>Crl M P ___</w:t>
            </w:r>
            <w:r w:rsidR="000723B0" w:rsidRPr="00D72BF6">
              <w:rPr>
                <w:rFonts w:ascii="Tahoma" w:hAnsi="Tahoma" w:cs="Tahoma"/>
                <w:sz w:val="28"/>
                <w:szCs w:val="28"/>
              </w:rPr>
              <w:t>_of 2019</w:t>
            </w:r>
          </w:p>
        </w:tc>
        <w:tc>
          <w:tcPr>
            <w:tcW w:w="315" w:type="dxa"/>
          </w:tcPr>
          <w:p w:rsidR="000723B0" w:rsidRPr="00D72BF6" w:rsidRDefault="000723B0" w:rsidP="003C5F8B">
            <w:pPr>
              <w:pStyle w:val="NoSpacing"/>
              <w:spacing w:before="240" w:after="240" w:line="276" w:lineRule="auto"/>
              <w:jc w:val="center"/>
              <w:rPr>
                <w:rFonts w:ascii="Tahoma" w:hAnsi="Tahoma" w:cs="Tahoma"/>
                <w:sz w:val="28"/>
                <w:szCs w:val="28"/>
              </w:rPr>
            </w:pPr>
            <w:r w:rsidRPr="00D72BF6">
              <w:rPr>
                <w:rFonts w:ascii="Tahoma" w:hAnsi="Tahoma" w:cs="Tahoma"/>
                <w:sz w:val="28"/>
                <w:szCs w:val="28"/>
              </w:rPr>
              <w:t>:</w:t>
            </w:r>
          </w:p>
        </w:tc>
        <w:tc>
          <w:tcPr>
            <w:tcW w:w="6209" w:type="dxa"/>
          </w:tcPr>
          <w:p w:rsidR="000723B0" w:rsidRPr="00D72BF6" w:rsidRDefault="000723B0" w:rsidP="003C5F8B">
            <w:pPr>
              <w:pStyle w:val="NoSpacing"/>
              <w:spacing w:before="240" w:after="240" w:line="276" w:lineRule="auto"/>
              <w:rPr>
                <w:rFonts w:ascii="Tahoma" w:hAnsi="Tahoma" w:cs="Tahoma"/>
                <w:sz w:val="28"/>
                <w:szCs w:val="28"/>
              </w:rPr>
            </w:pPr>
            <w:r w:rsidRPr="00D72BF6">
              <w:rPr>
                <w:rFonts w:ascii="Tahoma" w:hAnsi="Tahoma" w:cs="Tahoma"/>
                <w:sz w:val="28"/>
                <w:szCs w:val="28"/>
              </w:rPr>
              <w:t>Application seeking condonation of delay in filing the present Special Leave Petition</w:t>
            </w:r>
          </w:p>
        </w:tc>
      </w:tr>
      <w:tr w:rsidR="003C5F8B" w:rsidRPr="00D72BF6" w:rsidTr="00BC2273">
        <w:tc>
          <w:tcPr>
            <w:tcW w:w="2782" w:type="dxa"/>
          </w:tcPr>
          <w:p w:rsidR="003C5F8B" w:rsidRPr="00D72BF6" w:rsidRDefault="00BC2273" w:rsidP="003C5F8B">
            <w:pPr>
              <w:pStyle w:val="NoSpacing"/>
              <w:tabs>
                <w:tab w:val="left" w:pos="528"/>
              </w:tabs>
              <w:spacing w:before="240" w:after="240" w:line="276" w:lineRule="auto"/>
              <w:rPr>
                <w:rFonts w:ascii="Tahoma" w:hAnsi="Tahoma" w:cs="Tahoma"/>
                <w:sz w:val="28"/>
                <w:szCs w:val="28"/>
              </w:rPr>
            </w:pPr>
            <w:r>
              <w:rPr>
                <w:rFonts w:ascii="Tahoma" w:hAnsi="Tahoma" w:cs="Tahoma"/>
                <w:sz w:val="28"/>
                <w:szCs w:val="28"/>
              </w:rPr>
              <w:t>Crl M P ___</w:t>
            </w:r>
            <w:r w:rsidR="003C5F8B" w:rsidRPr="00D72BF6">
              <w:rPr>
                <w:rFonts w:ascii="Tahoma" w:hAnsi="Tahoma" w:cs="Tahoma"/>
                <w:sz w:val="28"/>
                <w:szCs w:val="28"/>
              </w:rPr>
              <w:t>_of 2019</w:t>
            </w:r>
          </w:p>
        </w:tc>
        <w:tc>
          <w:tcPr>
            <w:tcW w:w="315" w:type="dxa"/>
          </w:tcPr>
          <w:p w:rsidR="003C5F8B" w:rsidRPr="00D72BF6" w:rsidRDefault="003C5F8B" w:rsidP="003C5F8B">
            <w:pPr>
              <w:pStyle w:val="NoSpacing"/>
              <w:spacing w:before="240" w:after="240" w:line="276" w:lineRule="auto"/>
              <w:jc w:val="center"/>
              <w:rPr>
                <w:rFonts w:ascii="Tahoma" w:hAnsi="Tahoma" w:cs="Tahoma"/>
                <w:sz w:val="28"/>
                <w:szCs w:val="28"/>
              </w:rPr>
            </w:pPr>
            <w:r>
              <w:rPr>
                <w:rFonts w:ascii="Tahoma" w:hAnsi="Tahoma" w:cs="Tahoma"/>
                <w:sz w:val="28"/>
                <w:szCs w:val="28"/>
              </w:rPr>
              <w:t>:</w:t>
            </w:r>
          </w:p>
        </w:tc>
        <w:tc>
          <w:tcPr>
            <w:tcW w:w="6209" w:type="dxa"/>
          </w:tcPr>
          <w:p w:rsidR="003C5F8B" w:rsidRPr="003C5F8B" w:rsidRDefault="003C5F8B" w:rsidP="003C5F8B">
            <w:pPr>
              <w:pStyle w:val="NoSpacing"/>
              <w:spacing w:before="240" w:after="240" w:line="276" w:lineRule="auto"/>
              <w:rPr>
                <w:rFonts w:ascii="Tahoma" w:hAnsi="Tahoma" w:cs="Tahoma"/>
                <w:sz w:val="28"/>
                <w:szCs w:val="28"/>
              </w:rPr>
            </w:pPr>
            <w:r w:rsidRPr="003C5F8B">
              <w:rPr>
                <w:rFonts w:ascii="Tahoma" w:hAnsi="Tahoma" w:cs="Tahoma"/>
                <w:sz w:val="28"/>
                <w:szCs w:val="28"/>
              </w:rPr>
              <w:t>Application seeking exemption from filing official translation of the Annexure</w:t>
            </w:r>
            <w:r w:rsidR="00BC2273">
              <w:rPr>
                <w:rFonts w:ascii="Tahoma" w:hAnsi="Tahoma" w:cs="Tahoma"/>
                <w:sz w:val="28"/>
                <w:szCs w:val="28"/>
              </w:rPr>
              <w:t xml:space="preserve"> P___to Annexure P____</w:t>
            </w:r>
          </w:p>
        </w:tc>
      </w:tr>
    </w:tbl>
    <w:p w:rsidR="00BC2273" w:rsidRDefault="000723B0" w:rsidP="00BC2273">
      <w:pPr>
        <w:pStyle w:val="Normal1"/>
        <w:spacing w:after="0" w:line="480" w:lineRule="auto"/>
        <w:rPr>
          <w:rFonts w:ascii="Tahoma" w:eastAsia="Tahoma" w:hAnsi="Tahoma" w:cs="Tahoma"/>
          <w:sz w:val="28"/>
          <w:szCs w:val="28"/>
        </w:rPr>
      </w:pPr>
      <w:r w:rsidRPr="00D72BF6">
        <w:rPr>
          <w:rFonts w:ascii="Tahoma" w:eastAsia="Tahoma" w:hAnsi="Tahoma" w:cs="Tahoma"/>
          <w:sz w:val="28"/>
          <w:szCs w:val="28"/>
        </w:rPr>
        <w:t xml:space="preserve">Filed on: </w:t>
      </w:r>
    </w:p>
    <w:p w:rsidR="000723B0" w:rsidRPr="00D72BF6" w:rsidRDefault="000723B0" w:rsidP="00BC2273">
      <w:pPr>
        <w:pStyle w:val="Normal1"/>
        <w:spacing w:after="0" w:line="480" w:lineRule="auto"/>
        <w:jc w:val="center"/>
        <w:rPr>
          <w:rFonts w:ascii="Tahoma" w:eastAsia="Tahoma" w:hAnsi="Tahoma" w:cs="Tahoma"/>
          <w:sz w:val="28"/>
          <w:szCs w:val="28"/>
        </w:rPr>
      </w:pPr>
      <w:r w:rsidRPr="00D72BF6">
        <w:rPr>
          <w:rFonts w:ascii="Tahoma" w:eastAsia="Tahoma" w:hAnsi="Tahoma" w:cs="Tahoma"/>
          <w:sz w:val="28"/>
          <w:szCs w:val="28"/>
        </w:rPr>
        <w:t>ADVOCATE FOR PETITIONER: SATYA MITRA</w:t>
      </w:r>
    </w:p>
    <w:tbl>
      <w:tblPr>
        <w:tblStyle w:val="TableGrid"/>
        <w:tblW w:w="0" w:type="auto"/>
        <w:tblLook w:val="04A0" w:firstRow="1" w:lastRow="0" w:firstColumn="1" w:lastColumn="0" w:noHBand="0" w:noVBand="1"/>
      </w:tblPr>
      <w:tblGrid>
        <w:gridCol w:w="1098"/>
        <w:gridCol w:w="5850"/>
        <w:gridCol w:w="1764"/>
      </w:tblGrid>
      <w:tr w:rsidR="000723B0" w:rsidRPr="00D72BF6" w:rsidTr="0051189D">
        <w:tc>
          <w:tcPr>
            <w:tcW w:w="8712" w:type="dxa"/>
            <w:gridSpan w:val="3"/>
          </w:tcPr>
          <w:p w:rsidR="000723B0" w:rsidRPr="00D72BF6" w:rsidRDefault="000723B0" w:rsidP="0051189D">
            <w:pPr>
              <w:spacing w:line="480" w:lineRule="auto"/>
              <w:jc w:val="center"/>
              <w:rPr>
                <w:rFonts w:ascii="Tahoma" w:eastAsia="Batang" w:hAnsi="Tahoma" w:cs="Tahoma"/>
                <w:bCs/>
                <w:sz w:val="28"/>
                <w:szCs w:val="28"/>
              </w:rPr>
            </w:pPr>
            <w:r w:rsidRPr="00D72BF6">
              <w:rPr>
                <w:rFonts w:ascii="Tahoma" w:eastAsia="Batang" w:hAnsi="Tahoma" w:cs="Tahoma"/>
                <w:bCs/>
                <w:sz w:val="28"/>
                <w:szCs w:val="28"/>
              </w:rPr>
              <w:lastRenderedPageBreak/>
              <w:t>Index</w:t>
            </w:r>
          </w:p>
          <w:p w:rsidR="000723B0" w:rsidRPr="00D72BF6" w:rsidRDefault="000723B0" w:rsidP="0051189D">
            <w:pPr>
              <w:spacing w:line="480" w:lineRule="auto"/>
              <w:jc w:val="center"/>
              <w:rPr>
                <w:rFonts w:ascii="Tahoma" w:eastAsia="Batang" w:hAnsi="Tahoma" w:cs="Tahoma"/>
                <w:bCs/>
                <w:sz w:val="28"/>
                <w:szCs w:val="28"/>
              </w:rPr>
            </w:pPr>
            <w:r w:rsidRPr="00D72BF6">
              <w:rPr>
                <w:rFonts w:ascii="Tahoma" w:eastAsia="Batang" w:hAnsi="Tahoma" w:cs="Tahoma"/>
                <w:bCs/>
                <w:sz w:val="28"/>
                <w:szCs w:val="28"/>
              </w:rPr>
              <w:t>Record of proceedings</w:t>
            </w: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rPr>
            </w:pPr>
            <w:r w:rsidRPr="00D72BF6">
              <w:rPr>
                <w:rFonts w:ascii="Tahoma" w:eastAsia="Batang" w:hAnsi="Tahoma" w:cs="Tahoma"/>
                <w:bCs/>
                <w:sz w:val="28"/>
                <w:szCs w:val="28"/>
              </w:rPr>
              <w:t>S.no.</w:t>
            </w:r>
          </w:p>
        </w:tc>
        <w:tc>
          <w:tcPr>
            <w:tcW w:w="5850" w:type="dxa"/>
          </w:tcPr>
          <w:p w:rsidR="000723B0" w:rsidRPr="00D72BF6" w:rsidRDefault="000723B0" w:rsidP="0051189D">
            <w:pPr>
              <w:spacing w:line="480" w:lineRule="auto"/>
              <w:jc w:val="center"/>
              <w:rPr>
                <w:rFonts w:ascii="Tahoma" w:eastAsia="Batang" w:hAnsi="Tahoma" w:cs="Tahoma"/>
                <w:bCs/>
                <w:sz w:val="28"/>
                <w:szCs w:val="28"/>
              </w:rPr>
            </w:pPr>
            <w:r w:rsidRPr="00D72BF6">
              <w:rPr>
                <w:rFonts w:ascii="Tahoma" w:eastAsia="Batang" w:hAnsi="Tahoma" w:cs="Tahoma"/>
                <w:bCs/>
                <w:sz w:val="28"/>
                <w:szCs w:val="28"/>
              </w:rPr>
              <w:t>Date of proceedings</w:t>
            </w:r>
          </w:p>
        </w:tc>
        <w:tc>
          <w:tcPr>
            <w:tcW w:w="1764" w:type="dxa"/>
          </w:tcPr>
          <w:p w:rsidR="000723B0" w:rsidRPr="00D72BF6" w:rsidRDefault="000723B0" w:rsidP="0051189D">
            <w:pPr>
              <w:spacing w:line="480" w:lineRule="auto"/>
              <w:jc w:val="center"/>
              <w:rPr>
                <w:rFonts w:ascii="Tahoma" w:eastAsia="Batang" w:hAnsi="Tahoma" w:cs="Tahoma"/>
                <w:bCs/>
                <w:sz w:val="28"/>
                <w:szCs w:val="28"/>
              </w:rPr>
            </w:pPr>
            <w:r w:rsidRPr="00D72BF6">
              <w:rPr>
                <w:rFonts w:ascii="Tahoma" w:eastAsia="Batang" w:hAnsi="Tahoma" w:cs="Tahoma"/>
                <w:bCs/>
                <w:sz w:val="28"/>
                <w:szCs w:val="28"/>
              </w:rPr>
              <w:t>Pages no</w:t>
            </w: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r w:rsidR="000723B0" w:rsidRPr="00D72BF6" w:rsidTr="0051189D">
        <w:tc>
          <w:tcPr>
            <w:tcW w:w="1098"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5850" w:type="dxa"/>
          </w:tcPr>
          <w:p w:rsidR="000723B0" w:rsidRPr="00D72BF6" w:rsidRDefault="000723B0" w:rsidP="0051189D">
            <w:pPr>
              <w:spacing w:line="480" w:lineRule="auto"/>
              <w:jc w:val="center"/>
              <w:rPr>
                <w:rFonts w:ascii="Tahoma" w:eastAsia="Batang" w:hAnsi="Tahoma" w:cs="Tahoma"/>
                <w:bCs/>
                <w:sz w:val="28"/>
                <w:szCs w:val="28"/>
                <w:u w:val="single"/>
              </w:rPr>
            </w:pPr>
          </w:p>
        </w:tc>
        <w:tc>
          <w:tcPr>
            <w:tcW w:w="1764" w:type="dxa"/>
          </w:tcPr>
          <w:p w:rsidR="000723B0" w:rsidRPr="00D72BF6" w:rsidRDefault="000723B0" w:rsidP="0051189D">
            <w:pPr>
              <w:spacing w:line="480" w:lineRule="auto"/>
              <w:jc w:val="center"/>
              <w:rPr>
                <w:rFonts w:ascii="Tahoma" w:eastAsia="Batang" w:hAnsi="Tahoma" w:cs="Tahoma"/>
                <w:bCs/>
                <w:sz w:val="28"/>
                <w:szCs w:val="28"/>
                <w:u w:val="single"/>
              </w:rPr>
            </w:pPr>
          </w:p>
        </w:tc>
      </w:tr>
    </w:tbl>
    <w:p w:rsidR="000723B0" w:rsidRDefault="000723B0" w:rsidP="00AD4747">
      <w:pPr>
        <w:pStyle w:val="NoSpacing"/>
        <w:spacing w:line="480" w:lineRule="auto"/>
        <w:jc w:val="center"/>
        <w:rPr>
          <w:rFonts w:ascii="Tahoma" w:hAnsi="Tahoma" w:cs="Tahoma"/>
          <w:b/>
          <w:sz w:val="28"/>
          <w:szCs w:val="28"/>
        </w:rPr>
      </w:pPr>
    </w:p>
    <w:p w:rsidR="00A32DC4" w:rsidRPr="000723B0" w:rsidRDefault="00A32DC4" w:rsidP="00AD4747">
      <w:pPr>
        <w:pStyle w:val="NoSpacing"/>
        <w:spacing w:line="480" w:lineRule="auto"/>
        <w:jc w:val="center"/>
        <w:rPr>
          <w:rFonts w:ascii="Tahoma" w:hAnsi="Tahoma" w:cs="Tahoma"/>
          <w:b/>
          <w:sz w:val="28"/>
          <w:szCs w:val="28"/>
        </w:rPr>
      </w:pPr>
      <w:r w:rsidRPr="000723B0">
        <w:rPr>
          <w:rFonts w:ascii="Tahoma" w:hAnsi="Tahoma" w:cs="Tahoma"/>
          <w:b/>
          <w:sz w:val="28"/>
          <w:szCs w:val="28"/>
        </w:rPr>
        <w:lastRenderedPageBreak/>
        <w:t>Synopsis</w:t>
      </w:r>
    </w:p>
    <w:p w:rsidR="00BC2273" w:rsidRDefault="00BC2273" w:rsidP="00AD4747">
      <w:pPr>
        <w:pStyle w:val="NoSpacing"/>
        <w:numPr>
          <w:ilvl w:val="0"/>
          <w:numId w:val="1"/>
        </w:numPr>
        <w:spacing w:after="240" w:line="480" w:lineRule="auto"/>
        <w:ind w:hanging="720"/>
        <w:jc w:val="both"/>
        <w:rPr>
          <w:rFonts w:ascii="Tahoma" w:hAnsi="Tahoma" w:cs="Tahoma"/>
          <w:sz w:val="28"/>
          <w:szCs w:val="28"/>
        </w:rPr>
      </w:pPr>
      <w:r>
        <w:rPr>
          <w:rFonts w:ascii="Tahoma" w:hAnsi="Tahoma" w:cs="Tahoma"/>
          <w:sz w:val="28"/>
          <w:szCs w:val="28"/>
        </w:rPr>
        <w:t>This Special Leave Petition impugns the final order and judgment dated 04.02.2019 passed by the Hon’ble High Court of Gujarat at Ahmadabad in R/Criminal Appeal No 1502 of 2018 where the High Court of Gujarat granted bail to Respondent No 1.</w:t>
      </w:r>
    </w:p>
    <w:p w:rsidR="00A32DC4" w:rsidRPr="00D72BF6" w:rsidRDefault="00A32DC4"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This is a shocking case where the High Court has granted bail to Respondent no. 1 –Tejas</w:t>
      </w:r>
      <w:r w:rsidR="009B5708">
        <w:rPr>
          <w:rFonts w:ascii="Tahoma" w:hAnsi="Tahoma" w:cs="Tahoma"/>
          <w:sz w:val="28"/>
          <w:szCs w:val="28"/>
        </w:rPr>
        <w:t xml:space="preserve"> Kanubhai Zala</w:t>
      </w:r>
      <w:r w:rsidRPr="00D72BF6">
        <w:rPr>
          <w:rFonts w:ascii="Tahoma" w:hAnsi="Tahoma" w:cs="Tahoma"/>
          <w:sz w:val="28"/>
          <w:szCs w:val="28"/>
        </w:rPr>
        <w:t xml:space="preserve"> – in a case where Tejas and 4 others brutally assaulted the deceased with a pipe and a belt taken out from a machine and continued assaulting until he died on the spot at the factory.  While grating bail the High Court observed, inter alia:</w:t>
      </w:r>
    </w:p>
    <w:p w:rsidR="00A32DC4" w:rsidRPr="00D72BF6" w:rsidRDefault="00A32DC4"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212A87" w:rsidRPr="00D72BF6">
        <w:rPr>
          <w:rFonts w:ascii="Tahoma" w:hAnsi="Tahoma" w:cs="Tahoma"/>
          <w:sz w:val="28"/>
          <w:szCs w:val="28"/>
        </w:rPr>
        <w:t>4. …</w:t>
      </w:r>
      <w:r w:rsidR="003001C7">
        <w:rPr>
          <w:rFonts w:ascii="Tahoma" w:hAnsi="Tahoma" w:cs="Tahoma"/>
          <w:sz w:val="28"/>
          <w:szCs w:val="28"/>
        </w:rPr>
        <w:t>i</w:t>
      </w:r>
      <w:r w:rsidRPr="00D72BF6">
        <w:rPr>
          <w:rFonts w:ascii="Tahoma" w:hAnsi="Tahoma" w:cs="Tahoma"/>
          <w:sz w:val="28"/>
          <w:szCs w:val="28"/>
        </w:rPr>
        <w:t>t is not legal and proper to deny ba</w:t>
      </w:r>
      <w:r w:rsidR="003001C7">
        <w:rPr>
          <w:rFonts w:ascii="Tahoma" w:hAnsi="Tahoma" w:cs="Tahoma"/>
          <w:sz w:val="28"/>
          <w:szCs w:val="28"/>
        </w:rPr>
        <w:t>il to the a</w:t>
      </w:r>
      <w:r w:rsidR="00D9072B" w:rsidRPr="00D72BF6">
        <w:rPr>
          <w:rFonts w:ascii="Tahoma" w:hAnsi="Tahoma" w:cs="Tahoma"/>
          <w:sz w:val="28"/>
          <w:szCs w:val="28"/>
        </w:rPr>
        <w:t>ppellant on such wea</w:t>
      </w:r>
      <w:r w:rsidRPr="00D72BF6">
        <w:rPr>
          <w:rFonts w:ascii="Tahoma" w:hAnsi="Tahoma" w:cs="Tahoma"/>
          <w:sz w:val="28"/>
          <w:szCs w:val="28"/>
        </w:rPr>
        <w:t>k evidence”.</w:t>
      </w:r>
    </w:p>
    <w:p w:rsidR="00A32DC4" w:rsidRPr="00D72BF6" w:rsidRDefault="00A32DC4"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This is an extremely casual approach and that too </w:t>
      </w:r>
      <w:r w:rsidR="00212A87" w:rsidRPr="00D72BF6">
        <w:rPr>
          <w:rFonts w:ascii="Tahoma" w:hAnsi="Tahoma" w:cs="Tahoma"/>
          <w:sz w:val="28"/>
          <w:szCs w:val="28"/>
        </w:rPr>
        <w:t>in a murder case relating to a D</w:t>
      </w:r>
      <w:r w:rsidRPr="00D72BF6">
        <w:rPr>
          <w:rFonts w:ascii="Tahoma" w:hAnsi="Tahoma" w:cs="Tahoma"/>
          <w:sz w:val="28"/>
          <w:szCs w:val="28"/>
        </w:rPr>
        <w:t>alit and in a situation where there are</w:t>
      </w:r>
      <w:r w:rsidR="00232A33" w:rsidRPr="00D72BF6">
        <w:rPr>
          <w:rFonts w:ascii="Tahoma" w:hAnsi="Tahoma" w:cs="Tahoma"/>
          <w:sz w:val="28"/>
          <w:szCs w:val="28"/>
        </w:rPr>
        <w:t xml:space="preserve"> 5</w:t>
      </w:r>
      <w:r w:rsidRPr="00D72BF6">
        <w:rPr>
          <w:rFonts w:ascii="Tahoma" w:hAnsi="Tahoma" w:cs="Tahoma"/>
          <w:sz w:val="28"/>
          <w:szCs w:val="28"/>
        </w:rPr>
        <w:t xml:space="preserve"> eyewitnesses, the accused are</w:t>
      </w:r>
      <w:r w:rsidR="00232A33" w:rsidRPr="00D72BF6">
        <w:rPr>
          <w:rFonts w:ascii="Tahoma" w:hAnsi="Tahoma" w:cs="Tahoma"/>
          <w:sz w:val="28"/>
          <w:szCs w:val="28"/>
        </w:rPr>
        <w:t xml:space="preserve"> all</w:t>
      </w:r>
      <w:r w:rsidRPr="00D72BF6">
        <w:rPr>
          <w:rFonts w:ascii="Tahoma" w:hAnsi="Tahoma" w:cs="Tahoma"/>
          <w:sz w:val="28"/>
          <w:szCs w:val="28"/>
        </w:rPr>
        <w:t xml:space="preserve"> identified in the TIP, the charge sheet has been filed and there are 2 videos where the faces of 4 of the accused persons are clearly visible and the videos were taken by Tejas</w:t>
      </w:r>
      <w:r w:rsidR="009B5708">
        <w:rPr>
          <w:rFonts w:ascii="Tahoma" w:hAnsi="Tahoma" w:cs="Tahoma"/>
          <w:sz w:val="28"/>
          <w:szCs w:val="28"/>
        </w:rPr>
        <w:t xml:space="preserve"> Kanubhai Zala</w:t>
      </w:r>
      <w:r w:rsidRPr="00D72BF6">
        <w:rPr>
          <w:rFonts w:ascii="Tahoma" w:hAnsi="Tahoma" w:cs="Tahoma"/>
          <w:sz w:val="28"/>
          <w:szCs w:val="28"/>
        </w:rPr>
        <w:t>, the Respondent No. 1 on his very phone.</w:t>
      </w:r>
    </w:p>
    <w:p w:rsidR="00232A33" w:rsidRPr="00D72BF6" w:rsidRDefault="00232A33"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As a result, in a murder case, the Respondent No. 1 has been released on bail after serving only </w:t>
      </w:r>
      <w:r w:rsidR="00212A87" w:rsidRPr="00D72BF6">
        <w:rPr>
          <w:rFonts w:ascii="Tahoma" w:hAnsi="Tahoma" w:cs="Tahoma"/>
          <w:sz w:val="28"/>
          <w:szCs w:val="28"/>
        </w:rPr>
        <w:t>9 months</w:t>
      </w:r>
      <w:r w:rsidRPr="00D72BF6">
        <w:rPr>
          <w:rFonts w:ascii="Tahoma" w:hAnsi="Tahoma" w:cs="Tahoma"/>
          <w:sz w:val="28"/>
          <w:szCs w:val="28"/>
        </w:rPr>
        <w:t xml:space="preserve"> in custody. </w:t>
      </w:r>
    </w:p>
    <w:p w:rsidR="00232A33" w:rsidRPr="00D72BF6" w:rsidRDefault="00232A33"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FIR dated 20.</w:t>
      </w:r>
      <w:r w:rsidR="009B5708">
        <w:rPr>
          <w:rFonts w:ascii="Tahoma" w:hAnsi="Tahoma" w:cs="Tahoma"/>
          <w:sz w:val="28"/>
          <w:szCs w:val="28"/>
        </w:rPr>
        <w:t>0</w:t>
      </w:r>
      <w:r w:rsidRPr="00D72BF6">
        <w:rPr>
          <w:rFonts w:ascii="Tahoma" w:hAnsi="Tahoma" w:cs="Tahoma"/>
          <w:sz w:val="28"/>
          <w:szCs w:val="28"/>
        </w:rPr>
        <w:t>5.</w:t>
      </w:r>
      <w:r w:rsidR="009B5708">
        <w:rPr>
          <w:rFonts w:ascii="Tahoma" w:hAnsi="Tahoma" w:cs="Tahoma"/>
          <w:sz w:val="28"/>
          <w:szCs w:val="28"/>
        </w:rPr>
        <w:t>20</w:t>
      </w:r>
      <w:r w:rsidRPr="00D72BF6">
        <w:rPr>
          <w:rFonts w:ascii="Tahoma" w:hAnsi="Tahoma" w:cs="Tahoma"/>
          <w:sz w:val="28"/>
          <w:szCs w:val="28"/>
        </w:rPr>
        <w:t>18</w:t>
      </w:r>
    </w:p>
    <w:p w:rsidR="00232A33" w:rsidRPr="00D72BF6" w:rsidRDefault="00232A33"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lastRenderedPageBreak/>
        <w:t>Petitioner Jayaben is the wife of Mukeshbhai, the deceased. She and her aunt Savitaben and her husband were collecting scrap from the open space outside a factory as they normally used to do. The 5 accused persons surrounded them and initially beat all 3 of them outside the factory. The</w:t>
      </w:r>
      <w:r w:rsidR="00212A87" w:rsidRPr="00D72BF6">
        <w:rPr>
          <w:rFonts w:ascii="Tahoma" w:hAnsi="Tahoma" w:cs="Tahoma"/>
          <w:sz w:val="28"/>
          <w:szCs w:val="28"/>
        </w:rPr>
        <w:t>y</w:t>
      </w:r>
      <w:r w:rsidRPr="00D72BF6">
        <w:rPr>
          <w:rFonts w:ascii="Tahoma" w:hAnsi="Tahoma" w:cs="Tahoma"/>
          <w:sz w:val="28"/>
          <w:szCs w:val="28"/>
        </w:rPr>
        <w:t xml:space="preserve"> continued beating them while dragging them inside the factory. In the presence of his wife and aunt, the 5 accused persons tied the deceased to the gate of the factory. The beating continued. The accused persons then asked the wife and aunt to leave. They left and informed their relatives and friends. When they returned they found Mukeshbhai lying inert on the floor of the factory probably dead. </w:t>
      </w:r>
      <w:r w:rsidR="00DB7F52" w:rsidRPr="00D72BF6">
        <w:rPr>
          <w:rFonts w:ascii="Tahoma" w:hAnsi="Tahoma" w:cs="Tahoma"/>
          <w:sz w:val="28"/>
          <w:szCs w:val="28"/>
        </w:rPr>
        <w:t xml:space="preserve">He </w:t>
      </w:r>
      <w:r w:rsidR="00212A87" w:rsidRPr="00D72BF6">
        <w:rPr>
          <w:rFonts w:ascii="Tahoma" w:hAnsi="Tahoma" w:cs="Tahoma"/>
          <w:sz w:val="28"/>
          <w:szCs w:val="28"/>
        </w:rPr>
        <w:t>was taken to a hospital where he</w:t>
      </w:r>
      <w:r w:rsidR="00DB7F52" w:rsidRPr="00D72BF6">
        <w:rPr>
          <w:rFonts w:ascii="Tahoma" w:hAnsi="Tahoma" w:cs="Tahoma"/>
          <w:sz w:val="28"/>
          <w:szCs w:val="28"/>
        </w:rPr>
        <w:t xml:space="preserve"> was declared “brought dead”. </w:t>
      </w:r>
    </w:p>
    <w:p w:rsidR="00DB7F52" w:rsidRPr="00D72BF6" w:rsidRDefault="00DB7F52"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FIR</w:t>
      </w:r>
    </w:p>
    <w:p w:rsidR="00DB7F52" w:rsidRPr="00D72BF6" w:rsidRDefault="00DB7F52"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Petitioner Jayaben, then registered an FIR dated 20.</w:t>
      </w:r>
      <w:r w:rsidR="00380AF7">
        <w:rPr>
          <w:rFonts w:ascii="Tahoma" w:hAnsi="Tahoma" w:cs="Tahoma"/>
          <w:sz w:val="28"/>
          <w:szCs w:val="28"/>
        </w:rPr>
        <w:t>0</w:t>
      </w:r>
      <w:r w:rsidRPr="00D72BF6">
        <w:rPr>
          <w:rFonts w:ascii="Tahoma" w:hAnsi="Tahoma" w:cs="Tahoma"/>
          <w:sz w:val="28"/>
          <w:szCs w:val="28"/>
        </w:rPr>
        <w:t>5.</w:t>
      </w:r>
      <w:r w:rsidR="00380AF7">
        <w:rPr>
          <w:rFonts w:ascii="Tahoma" w:hAnsi="Tahoma" w:cs="Tahoma"/>
          <w:sz w:val="28"/>
          <w:szCs w:val="28"/>
        </w:rPr>
        <w:t>20</w:t>
      </w:r>
      <w:r w:rsidRPr="00D72BF6">
        <w:rPr>
          <w:rFonts w:ascii="Tahoma" w:hAnsi="Tahoma" w:cs="Tahoma"/>
          <w:sz w:val="28"/>
          <w:szCs w:val="28"/>
        </w:rPr>
        <w:t>18 at P.S. Shapa</w:t>
      </w:r>
      <w:r w:rsidR="00212A87" w:rsidRPr="00D72BF6">
        <w:rPr>
          <w:rFonts w:ascii="Tahoma" w:hAnsi="Tahoma" w:cs="Tahoma"/>
          <w:sz w:val="28"/>
          <w:szCs w:val="28"/>
        </w:rPr>
        <w:t>r Veraval.</w:t>
      </w:r>
      <w:r w:rsidR="003001C7">
        <w:rPr>
          <w:rFonts w:ascii="Tahoma" w:hAnsi="Tahoma" w:cs="Tahoma"/>
          <w:sz w:val="28"/>
          <w:szCs w:val="28"/>
        </w:rPr>
        <w:t xml:space="preserve"> </w:t>
      </w:r>
      <w:r w:rsidR="00380AF7">
        <w:rPr>
          <w:rFonts w:ascii="Tahoma" w:hAnsi="Tahoma" w:cs="Tahoma"/>
          <w:sz w:val="28"/>
          <w:szCs w:val="28"/>
        </w:rPr>
        <w:t xml:space="preserve">The FIR registered as FIR no 38 of 2018 at PS Shapar Verval is annexed as </w:t>
      </w:r>
      <w:r w:rsidR="00380AF7" w:rsidRPr="00493779">
        <w:rPr>
          <w:rFonts w:ascii="Tahoma" w:hAnsi="Tahoma" w:cs="Tahoma"/>
          <w:sz w:val="28"/>
          <w:szCs w:val="28"/>
        </w:rPr>
        <w:t>Annexure P1</w:t>
      </w:r>
      <w:r w:rsidR="00380AF7">
        <w:rPr>
          <w:rFonts w:ascii="Tahoma" w:hAnsi="Tahoma" w:cs="Tahoma"/>
          <w:sz w:val="28"/>
          <w:szCs w:val="28"/>
        </w:rPr>
        <w:t xml:space="preserve"> at page ____to____. </w:t>
      </w:r>
      <w:r w:rsidR="003001C7">
        <w:rPr>
          <w:rFonts w:ascii="Tahoma" w:hAnsi="Tahoma" w:cs="Tahoma"/>
          <w:sz w:val="28"/>
          <w:szCs w:val="28"/>
        </w:rPr>
        <w:t>The relevant part is hereunder</w:t>
      </w:r>
      <w:r w:rsidRPr="00D72BF6">
        <w:rPr>
          <w:rFonts w:ascii="Tahoma" w:hAnsi="Tahoma" w:cs="Tahoma"/>
          <w:sz w:val="28"/>
          <w:szCs w:val="28"/>
        </w:rPr>
        <w:t>:</w:t>
      </w:r>
    </w:p>
    <w:p w:rsidR="005C7B55" w:rsidRDefault="00DB7F52"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212A87" w:rsidRPr="00D72BF6">
        <w:rPr>
          <w:rFonts w:ascii="Tahoma" w:hAnsi="Tahoma" w:cs="Tahoma"/>
          <w:sz w:val="28"/>
          <w:szCs w:val="28"/>
        </w:rPr>
        <w:t>....</w:t>
      </w:r>
      <w:r w:rsidR="003001C7">
        <w:rPr>
          <w:rFonts w:ascii="Tahoma" w:hAnsi="Tahoma" w:cs="Tahoma"/>
          <w:sz w:val="28"/>
          <w:szCs w:val="28"/>
        </w:rPr>
        <w:t>I,</w:t>
      </w:r>
      <w:r w:rsidR="00380AF7">
        <w:rPr>
          <w:rFonts w:ascii="Tahoma" w:hAnsi="Tahoma" w:cs="Tahoma"/>
          <w:sz w:val="28"/>
          <w:szCs w:val="28"/>
        </w:rPr>
        <w:t xml:space="preserve"> </w:t>
      </w:r>
      <w:r w:rsidR="003001C7">
        <w:rPr>
          <w:rFonts w:ascii="Tahoma" w:hAnsi="Tahoma" w:cs="Tahoma"/>
          <w:sz w:val="28"/>
          <w:szCs w:val="28"/>
        </w:rPr>
        <w:t>my</w:t>
      </w:r>
      <w:r w:rsidR="00D9072B" w:rsidRPr="00D72BF6">
        <w:rPr>
          <w:rFonts w:ascii="Tahoma" w:hAnsi="Tahoma" w:cs="Tahoma"/>
          <w:sz w:val="28"/>
          <w:szCs w:val="28"/>
        </w:rPr>
        <w:t xml:space="preserve"> husband and </w:t>
      </w:r>
      <w:r w:rsidR="003001C7">
        <w:rPr>
          <w:rFonts w:ascii="Tahoma" w:hAnsi="Tahoma" w:cs="Tahoma"/>
          <w:sz w:val="28"/>
          <w:szCs w:val="28"/>
        </w:rPr>
        <w:t xml:space="preserve">Savitakaki went to pick the scrap from factory area and when we were picking the scrap on the back side of the factory area, five persons came there and without asking us anything, they started beating us. There was a factory and they </w:t>
      </w:r>
      <w:r w:rsidR="003001C7">
        <w:rPr>
          <w:rFonts w:ascii="Tahoma" w:hAnsi="Tahoma" w:cs="Tahoma"/>
          <w:sz w:val="28"/>
          <w:szCs w:val="28"/>
        </w:rPr>
        <w:lastRenderedPageBreak/>
        <w:t>dragged us upto their factory. They tied my husband there and pulled us out of the factory</w:t>
      </w:r>
    </w:p>
    <w:p w:rsidR="003001C7" w:rsidRDefault="003001C7" w:rsidP="00AD4747">
      <w:pPr>
        <w:pStyle w:val="NoSpacing"/>
        <w:spacing w:after="240" w:line="480" w:lineRule="auto"/>
        <w:ind w:left="2160"/>
        <w:jc w:val="both"/>
        <w:rPr>
          <w:rFonts w:ascii="Tahoma" w:hAnsi="Tahoma" w:cs="Tahoma"/>
          <w:sz w:val="28"/>
          <w:szCs w:val="28"/>
        </w:rPr>
      </w:pPr>
      <w:r>
        <w:rPr>
          <w:rFonts w:ascii="Tahoma" w:hAnsi="Tahoma" w:cs="Tahoma"/>
          <w:sz w:val="28"/>
          <w:szCs w:val="28"/>
        </w:rPr>
        <w:t>….</w:t>
      </w:r>
      <w:r w:rsidR="005C7B55">
        <w:rPr>
          <w:rFonts w:ascii="Tahoma" w:hAnsi="Tahoma" w:cs="Tahoma"/>
          <w:sz w:val="28"/>
          <w:szCs w:val="28"/>
        </w:rPr>
        <w:t>Ishwarbhai, I and my aunty Sav</w:t>
      </w:r>
      <w:r w:rsidR="00380AF7">
        <w:rPr>
          <w:rFonts w:ascii="Tahoma" w:hAnsi="Tahoma" w:cs="Tahoma"/>
          <w:sz w:val="28"/>
          <w:szCs w:val="28"/>
        </w:rPr>
        <w:t>itaben, Dhanjibhai Bavanjibhai V</w:t>
      </w:r>
      <w:r w:rsidR="005C7B55">
        <w:rPr>
          <w:rFonts w:ascii="Tahoma" w:hAnsi="Tahoma" w:cs="Tahoma"/>
          <w:sz w:val="28"/>
          <w:szCs w:val="28"/>
        </w:rPr>
        <w:t>aniya, Dineshbhai Palabhai Rathod, Sukhdev Rathod, went to Radadiya factory, near Sahyog cotton and when we reached there, my husband was lying on the land and he did not speak or move and was unconscious.</w:t>
      </w:r>
    </w:p>
    <w:p w:rsidR="005C7B55" w:rsidRDefault="005C7B55" w:rsidP="00AD4747">
      <w:pPr>
        <w:pStyle w:val="NoSpacing"/>
        <w:spacing w:after="240" w:line="480" w:lineRule="auto"/>
        <w:ind w:left="2160"/>
        <w:jc w:val="both"/>
        <w:rPr>
          <w:rFonts w:ascii="Tahoma" w:hAnsi="Tahoma" w:cs="Tahoma"/>
          <w:sz w:val="28"/>
          <w:szCs w:val="28"/>
        </w:rPr>
      </w:pPr>
      <w:r>
        <w:rPr>
          <w:rFonts w:ascii="Tahoma" w:hAnsi="Tahoma" w:cs="Tahoma"/>
          <w:sz w:val="28"/>
          <w:szCs w:val="28"/>
        </w:rPr>
        <w:t>….</w:t>
      </w:r>
      <w:r w:rsidR="00380AF7">
        <w:rPr>
          <w:rFonts w:ascii="Tahoma" w:hAnsi="Tahoma" w:cs="Tahoma"/>
          <w:sz w:val="28"/>
          <w:szCs w:val="28"/>
        </w:rPr>
        <w:t>We immediately took Mukesh to Civil Hospital, Rajkot and the doctor in-charge has declared Mukesh as brought dead…”</w:t>
      </w:r>
    </w:p>
    <w:p w:rsidR="00DB7F52" w:rsidRPr="00D72BF6" w:rsidRDefault="00DB7F52"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Post mortem report</w:t>
      </w:r>
    </w:p>
    <w:p w:rsidR="00DB7F52" w:rsidRPr="00D72BF6" w:rsidRDefault="00DB7F52"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post mortem report dated 20.</w:t>
      </w:r>
      <w:r w:rsidR="00380AF7">
        <w:rPr>
          <w:rFonts w:ascii="Tahoma" w:hAnsi="Tahoma" w:cs="Tahoma"/>
          <w:sz w:val="28"/>
          <w:szCs w:val="28"/>
        </w:rPr>
        <w:t>0</w:t>
      </w:r>
      <w:r w:rsidRPr="00D72BF6">
        <w:rPr>
          <w:rFonts w:ascii="Tahoma" w:hAnsi="Tahoma" w:cs="Tahoma"/>
          <w:sz w:val="28"/>
          <w:szCs w:val="28"/>
        </w:rPr>
        <w:t>5.</w:t>
      </w:r>
      <w:r w:rsidR="00380AF7">
        <w:rPr>
          <w:rFonts w:ascii="Tahoma" w:hAnsi="Tahoma" w:cs="Tahoma"/>
          <w:sz w:val="28"/>
          <w:szCs w:val="28"/>
        </w:rPr>
        <w:t>20</w:t>
      </w:r>
      <w:r w:rsidRPr="00D72BF6">
        <w:rPr>
          <w:rFonts w:ascii="Tahoma" w:hAnsi="Tahoma" w:cs="Tahoma"/>
          <w:sz w:val="28"/>
          <w:szCs w:val="28"/>
        </w:rPr>
        <w:t xml:space="preserve">18 is </w:t>
      </w:r>
      <w:r w:rsidRPr="00493779">
        <w:rPr>
          <w:rFonts w:ascii="Tahoma" w:hAnsi="Tahoma" w:cs="Tahoma"/>
          <w:sz w:val="28"/>
          <w:szCs w:val="28"/>
        </w:rPr>
        <w:t xml:space="preserve">at Annexure </w:t>
      </w:r>
      <w:r w:rsidR="00D9072B" w:rsidRPr="00493779">
        <w:rPr>
          <w:rFonts w:ascii="Tahoma" w:hAnsi="Tahoma" w:cs="Tahoma"/>
          <w:sz w:val="28"/>
          <w:szCs w:val="28"/>
        </w:rPr>
        <w:t>P2 at</w:t>
      </w:r>
      <w:r w:rsidR="00D9072B" w:rsidRPr="00D72BF6">
        <w:rPr>
          <w:rFonts w:ascii="Tahoma" w:hAnsi="Tahoma" w:cs="Tahoma"/>
          <w:sz w:val="28"/>
          <w:szCs w:val="28"/>
        </w:rPr>
        <w:t xml:space="preserve"> page ____</w:t>
      </w:r>
      <w:r w:rsidR="00380AF7">
        <w:rPr>
          <w:rFonts w:ascii="Tahoma" w:hAnsi="Tahoma" w:cs="Tahoma"/>
          <w:sz w:val="28"/>
          <w:szCs w:val="28"/>
        </w:rPr>
        <w:t>to _____</w:t>
      </w:r>
      <w:r w:rsidRPr="00D72BF6">
        <w:rPr>
          <w:rFonts w:ascii="Tahoma" w:hAnsi="Tahoma" w:cs="Tahoma"/>
          <w:sz w:val="28"/>
          <w:szCs w:val="28"/>
        </w:rPr>
        <w:t>and the relevant parts are as under:</w:t>
      </w:r>
    </w:p>
    <w:p w:rsidR="00DB7F52" w:rsidRPr="00D72BF6" w:rsidRDefault="00D9072B"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380AF7">
        <w:rPr>
          <w:rFonts w:ascii="Tahoma" w:hAnsi="Tahoma" w:cs="Tahoma"/>
          <w:sz w:val="28"/>
          <w:szCs w:val="28"/>
        </w:rPr>
        <w:t xml:space="preserve">19. </w:t>
      </w:r>
      <w:r w:rsidRPr="00D72BF6">
        <w:rPr>
          <w:rFonts w:ascii="Tahoma" w:hAnsi="Tahoma" w:cs="Tahoma"/>
          <w:sz w:val="28"/>
          <w:szCs w:val="28"/>
        </w:rPr>
        <w:t>…all injuries are ante mortem in nature, fresh prior to death and produced by hard and blunt object…</w:t>
      </w:r>
    </w:p>
    <w:p w:rsidR="00D9072B" w:rsidRPr="00D72BF6" w:rsidRDefault="00380AF7" w:rsidP="00AD4747">
      <w:pPr>
        <w:pStyle w:val="NoSpacing"/>
        <w:spacing w:after="240" w:line="480" w:lineRule="auto"/>
        <w:ind w:left="2160"/>
        <w:jc w:val="both"/>
        <w:rPr>
          <w:rFonts w:ascii="Tahoma" w:hAnsi="Tahoma" w:cs="Tahoma"/>
          <w:sz w:val="28"/>
          <w:szCs w:val="28"/>
        </w:rPr>
      </w:pPr>
      <w:r>
        <w:rPr>
          <w:rFonts w:ascii="Tahoma" w:hAnsi="Tahoma" w:cs="Tahoma"/>
          <w:sz w:val="28"/>
          <w:szCs w:val="28"/>
        </w:rPr>
        <w:t>…</w:t>
      </w:r>
      <w:r w:rsidR="00D9072B" w:rsidRPr="00D72BF6">
        <w:rPr>
          <w:rFonts w:ascii="Tahoma" w:hAnsi="Tahoma" w:cs="Tahoma"/>
          <w:sz w:val="28"/>
          <w:szCs w:val="28"/>
        </w:rPr>
        <w:t>Opinion as to cause or probable cause of death:</w:t>
      </w:r>
    </w:p>
    <w:p w:rsidR="00D9072B" w:rsidRPr="00D72BF6" w:rsidRDefault="00D9072B"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Died due to shock and haemorrhage on account of multiple injuries present over head and body caused by hard and blunt object</w:t>
      </w:r>
      <w:r w:rsidR="00380AF7">
        <w:rPr>
          <w:rFonts w:ascii="Tahoma" w:hAnsi="Tahoma" w:cs="Tahoma"/>
          <w:sz w:val="28"/>
          <w:szCs w:val="28"/>
        </w:rPr>
        <w:t>…</w:t>
      </w:r>
      <w:r w:rsidRPr="00D72BF6">
        <w:rPr>
          <w:rFonts w:ascii="Tahoma" w:hAnsi="Tahoma" w:cs="Tahoma"/>
          <w:sz w:val="28"/>
          <w:szCs w:val="28"/>
        </w:rPr>
        <w:t>”</w:t>
      </w:r>
    </w:p>
    <w:p w:rsidR="00DB7F52" w:rsidRPr="00D72BF6" w:rsidRDefault="00DB7F52"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 xml:space="preserve">TIP report </w:t>
      </w:r>
    </w:p>
    <w:p w:rsidR="00DB7F52" w:rsidRPr="00D72BF6" w:rsidRDefault="00DB7F52"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lastRenderedPageBreak/>
        <w:t>The Petitioner herein identified the 5 accused persons in the TIP conducted and the report dated 25.</w:t>
      </w:r>
      <w:r w:rsidR="00380AF7">
        <w:rPr>
          <w:rFonts w:ascii="Tahoma" w:hAnsi="Tahoma" w:cs="Tahoma"/>
          <w:sz w:val="28"/>
          <w:szCs w:val="28"/>
        </w:rPr>
        <w:t>0</w:t>
      </w:r>
      <w:r w:rsidRPr="00D72BF6">
        <w:rPr>
          <w:rFonts w:ascii="Tahoma" w:hAnsi="Tahoma" w:cs="Tahoma"/>
          <w:sz w:val="28"/>
          <w:szCs w:val="28"/>
        </w:rPr>
        <w:t>5.</w:t>
      </w:r>
      <w:r w:rsidR="00380AF7">
        <w:rPr>
          <w:rFonts w:ascii="Tahoma" w:hAnsi="Tahoma" w:cs="Tahoma"/>
          <w:sz w:val="28"/>
          <w:szCs w:val="28"/>
        </w:rPr>
        <w:t>20</w:t>
      </w:r>
      <w:r w:rsidRPr="00D72BF6">
        <w:rPr>
          <w:rFonts w:ascii="Tahoma" w:hAnsi="Tahoma" w:cs="Tahoma"/>
          <w:sz w:val="28"/>
          <w:szCs w:val="28"/>
        </w:rPr>
        <w:t xml:space="preserve">18 is at </w:t>
      </w:r>
      <w:r w:rsidRPr="00493779">
        <w:rPr>
          <w:rFonts w:ascii="Tahoma" w:hAnsi="Tahoma" w:cs="Tahoma"/>
          <w:sz w:val="28"/>
          <w:szCs w:val="28"/>
        </w:rPr>
        <w:t xml:space="preserve">Annexure </w:t>
      </w:r>
      <w:r w:rsidR="00D9072B" w:rsidRPr="00493779">
        <w:rPr>
          <w:rFonts w:ascii="Tahoma" w:hAnsi="Tahoma" w:cs="Tahoma"/>
          <w:sz w:val="28"/>
          <w:szCs w:val="28"/>
        </w:rPr>
        <w:t>P3</w:t>
      </w:r>
      <w:r w:rsidR="00D9072B" w:rsidRPr="00D72BF6">
        <w:rPr>
          <w:rFonts w:ascii="Tahoma" w:hAnsi="Tahoma" w:cs="Tahoma"/>
          <w:sz w:val="28"/>
          <w:szCs w:val="28"/>
        </w:rPr>
        <w:t xml:space="preserve"> at page ____</w:t>
      </w:r>
      <w:r w:rsidR="00380AF7">
        <w:rPr>
          <w:rFonts w:ascii="Tahoma" w:hAnsi="Tahoma" w:cs="Tahoma"/>
          <w:sz w:val="28"/>
          <w:szCs w:val="28"/>
        </w:rPr>
        <w:t>to ____</w:t>
      </w:r>
      <w:r w:rsidRPr="00D72BF6">
        <w:rPr>
          <w:rFonts w:ascii="Tahoma" w:hAnsi="Tahoma" w:cs="Tahoma"/>
          <w:sz w:val="28"/>
          <w:szCs w:val="28"/>
        </w:rPr>
        <w:t>and the relevant parts are as under:</w:t>
      </w:r>
    </w:p>
    <w:p w:rsidR="00380AF7" w:rsidRDefault="00380AF7" w:rsidP="00AD4747">
      <w:pPr>
        <w:pStyle w:val="NoSpacing"/>
        <w:spacing w:after="240" w:line="480" w:lineRule="auto"/>
        <w:ind w:left="2160"/>
        <w:jc w:val="both"/>
        <w:rPr>
          <w:rFonts w:ascii="Tahoma" w:hAnsi="Tahoma" w:cs="Tahoma"/>
          <w:sz w:val="28"/>
          <w:szCs w:val="28"/>
        </w:rPr>
      </w:pPr>
    </w:p>
    <w:p w:rsidR="00380AF7" w:rsidRDefault="00380AF7" w:rsidP="00AD4747">
      <w:pPr>
        <w:pStyle w:val="NoSpacing"/>
        <w:spacing w:after="240" w:line="480" w:lineRule="auto"/>
        <w:ind w:left="2160"/>
        <w:jc w:val="both"/>
        <w:rPr>
          <w:rFonts w:ascii="Tahoma" w:hAnsi="Tahoma" w:cs="Tahoma"/>
          <w:sz w:val="28"/>
          <w:szCs w:val="28"/>
        </w:rPr>
      </w:pPr>
      <w:r>
        <w:rPr>
          <w:rFonts w:ascii="Tahoma" w:hAnsi="Tahoma" w:cs="Tahoma"/>
          <w:sz w:val="28"/>
          <w:szCs w:val="28"/>
        </w:rPr>
        <w:t xml:space="preserve">“…She put her hand on the shoulder of a person who is standing between sr no 13 and 14 and when his name is asked, he said that he is Chiragbhai Vithalbhai Vora. Then, she put her hand on the shoulder of a person who is standing </w:t>
      </w:r>
      <w:r w:rsidR="00DC66A5">
        <w:rPr>
          <w:rFonts w:ascii="Tahoma" w:hAnsi="Tahoma" w:cs="Tahoma"/>
          <w:sz w:val="28"/>
          <w:szCs w:val="28"/>
        </w:rPr>
        <w:t xml:space="preserve">between sr no 6 and 7 and when his name is asked, he said that he is Diveshbhai Kishorbhai Vora. Then, she put her hand on the shoulder of a person who is standing behind sr no 16 and when his name is asked, he said that he is Tejas Kanubhai Zala. When she put her hand on the shoulder of a person who is standing between sr no 4 and 5 and when his name is asked, he said that he is Jaysukh Devrajbhai Radadiya.” </w:t>
      </w:r>
    </w:p>
    <w:p w:rsidR="00DB7F52" w:rsidRPr="00D72BF6" w:rsidRDefault="00DB7F52"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Charge sheet</w:t>
      </w:r>
    </w:p>
    <w:p w:rsidR="00DB7F52" w:rsidRPr="00D72BF6" w:rsidRDefault="008E155E"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The police authorities conducted investigation and filed a chargesheet before the Sessions Judge under section 302,342,354,323,143,147,148 and 149 of the Indian Penal Code, 1860 and section 135 of Gujarat Police Act and section 3(1)(r), 3(1)(s) and 3(2)(v) of the Scheduled Caste and Scheduled Tribes </w:t>
      </w:r>
      <w:r w:rsidRPr="00D72BF6">
        <w:rPr>
          <w:rFonts w:ascii="Tahoma" w:hAnsi="Tahoma" w:cs="Tahoma"/>
          <w:sz w:val="28"/>
          <w:szCs w:val="28"/>
        </w:rPr>
        <w:lastRenderedPageBreak/>
        <w:t xml:space="preserve">(Prevention of </w:t>
      </w:r>
      <w:r w:rsidR="00DC66A5" w:rsidRPr="00D72BF6">
        <w:rPr>
          <w:rFonts w:ascii="Tahoma" w:hAnsi="Tahoma" w:cs="Tahoma"/>
          <w:sz w:val="28"/>
          <w:szCs w:val="28"/>
        </w:rPr>
        <w:t>Atrocities</w:t>
      </w:r>
      <w:r w:rsidRPr="00D72BF6">
        <w:rPr>
          <w:rFonts w:ascii="Tahoma" w:hAnsi="Tahoma" w:cs="Tahoma"/>
          <w:sz w:val="28"/>
          <w:szCs w:val="28"/>
        </w:rPr>
        <w:t xml:space="preserve">) Act, 1989. All five accused persons were arrested by the police authorities. </w:t>
      </w:r>
      <w:r w:rsidR="00DB7F52" w:rsidRPr="00D72BF6">
        <w:rPr>
          <w:rFonts w:ascii="Tahoma" w:hAnsi="Tahoma" w:cs="Tahoma"/>
          <w:sz w:val="28"/>
          <w:szCs w:val="28"/>
        </w:rPr>
        <w:t xml:space="preserve"> Charge sheet was filed</w:t>
      </w:r>
      <w:r w:rsidRPr="00D72BF6">
        <w:rPr>
          <w:rFonts w:ascii="Tahoma" w:hAnsi="Tahoma" w:cs="Tahoma"/>
          <w:sz w:val="28"/>
          <w:szCs w:val="28"/>
        </w:rPr>
        <w:t xml:space="preserve"> on 26.</w:t>
      </w:r>
      <w:r w:rsidR="00DC66A5">
        <w:rPr>
          <w:rFonts w:ascii="Tahoma" w:hAnsi="Tahoma" w:cs="Tahoma"/>
          <w:sz w:val="28"/>
          <w:szCs w:val="28"/>
        </w:rPr>
        <w:t>0</w:t>
      </w:r>
      <w:r w:rsidRPr="00D72BF6">
        <w:rPr>
          <w:rFonts w:ascii="Tahoma" w:hAnsi="Tahoma" w:cs="Tahoma"/>
          <w:sz w:val="28"/>
          <w:szCs w:val="28"/>
        </w:rPr>
        <w:t>7.</w:t>
      </w:r>
      <w:r w:rsidR="00DC66A5">
        <w:rPr>
          <w:rFonts w:ascii="Tahoma" w:hAnsi="Tahoma" w:cs="Tahoma"/>
          <w:sz w:val="28"/>
          <w:szCs w:val="28"/>
        </w:rPr>
        <w:t>20</w:t>
      </w:r>
      <w:r w:rsidRPr="00D72BF6">
        <w:rPr>
          <w:rFonts w:ascii="Tahoma" w:hAnsi="Tahoma" w:cs="Tahoma"/>
          <w:sz w:val="28"/>
          <w:szCs w:val="28"/>
        </w:rPr>
        <w:t xml:space="preserve">18 and is at </w:t>
      </w:r>
      <w:r w:rsidRPr="00493779">
        <w:rPr>
          <w:rFonts w:ascii="Tahoma" w:hAnsi="Tahoma" w:cs="Tahoma"/>
          <w:sz w:val="28"/>
          <w:szCs w:val="28"/>
        </w:rPr>
        <w:t>Annexure P4</w:t>
      </w:r>
      <w:r w:rsidRPr="00D72BF6">
        <w:rPr>
          <w:rFonts w:ascii="Tahoma" w:hAnsi="Tahoma" w:cs="Tahoma"/>
          <w:sz w:val="28"/>
          <w:szCs w:val="28"/>
        </w:rPr>
        <w:t xml:space="preserve"> at page</w:t>
      </w:r>
      <w:r w:rsidR="00DC66A5">
        <w:rPr>
          <w:rFonts w:ascii="Tahoma" w:hAnsi="Tahoma" w:cs="Tahoma"/>
          <w:sz w:val="28"/>
          <w:szCs w:val="28"/>
        </w:rPr>
        <w:t xml:space="preserve"> _</w:t>
      </w:r>
      <w:r w:rsidRPr="00D72BF6">
        <w:rPr>
          <w:rFonts w:ascii="Tahoma" w:hAnsi="Tahoma" w:cs="Tahoma"/>
          <w:sz w:val="28"/>
          <w:szCs w:val="28"/>
        </w:rPr>
        <w:t>___</w:t>
      </w:r>
      <w:r w:rsidR="00DC66A5">
        <w:rPr>
          <w:rFonts w:ascii="Tahoma" w:hAnsi="Tahoma" w:cs="Tahoma"/>
          <w:sz w:val="28"/>
          <w:szCs w:val="28"/>
        </w:rPr>
        <w:t>to ____</w:t>
      </w:r>
      <w:r w:rsidRPr="00D72BF6">
        <w:rPr>
          <w:rFonts w:ascii="Tahoma" w:hAnsi="Tahoma" w:cs="Tahoma"/>
          <w:sz w:val="28"/>
          <w:szCs w:val="28"/>
        </w:rPr>
        <w:t xml:space="preserve"> </w:t>
      </w:r>
      <w:r w:rsidR="00DB7F52" w:rsidRPr="00D72BF6">
        <w:rPr>
          <w:rFonts w:ascii="Tahoma" w:hAnsi="Tahoma" w:cs="Tahoma"/>
          <w:sz w:val="28"/>
          <w:szCs w:val="28"/>
        </w:rPr>
        <w:t>and the relevant parts of the charge sheet are set out hereinbelow:</w:t>
      </w:r>
    </w:p>
    <w:p w:rsidR="00F417EB" w:rsidRDefault="00F417EB" w:rsidP="00AD4747">
      <w:pPr>
        <w:pStyle w:val="NoSpacing"/>
        <w:spacing w:after="240" w:line="480" w:lineRule="auto"/>
        <w:ind w:left="2160"/>
        <w:jc w:val="both"/>
        <w:rPr>
          <w:rFonts w:ascii="Tahoma" w:hAnsi="Tahoma" w:cs="Tahoma"/>
          <w:sz w:val="28"/>
          <w:szCs w:val="28"/>
        </w:rPr>
      </w:pPr>
    </w:p>
    <w:p w:rsidR="00F417EB" w:rsidRDefault="00F417EB" w:rsidP="00AD4747">
      <w:pPr>
        <w:pStyle w:val="NoSpacing"/>
        <w:spacing w:after="240" w:line="480" w:lineRule="auto"/>
        <w:ind w:left="2160"/>
        <w:jc w:val="both"/>
        <w:rPr>
          <w:rFonts w:ascii="Tahoma" w:hAnsi="Tahoma" w:cs="Tahoma"/>
          <w:sz w:val="28"/>
          <w:szCs w:val="28"/>
        </w:rPr>
      </w:pPr>
      <w:r>
        <w:rPr>
          <w:rFonts w:ascii="Tahoma" w:hAnsi="Tahoma" w:cs="Tahoma"/>
          <w:sz w:val="28"/>
          <w:szCs w:val="28"/>
        </w:rPr>
        <w:t xml:space="preserve">“16. …the offence is committed u/s 302,342,354,323,143,147,148,149 of the IPC and section 3(1) (r) (s), 3(2) (5) of the Atrocity Act and section 135 of the GP Act and the facts of the case are that the complainant and the deceased (husband of the complainant), Mukeshbhai Vaniya and witness no 22 Savitaben, were picking scrap near the factory of the accused on 20.05.2018, between 6.30 to 9.30 hours and the accused 1) Chirag Vithalbhai Vora Patel, 2) Divyesh Kishorbhai Vora, 3) Jaysukhbhai Radadiya 4) Tejasbhai Kanubhai Zala Khant, 5) minor Amitbhai Merambhai Vakatar (Bharvad) have put allegation of theft on them, abetted illegal assembly, held weapons and caught the hand of the complainant, deceased Mukeshbhai and witness Savitaben and dragged them and the accused had beaten complainant, deceased Mukeshbhai and witness Savitaben and so, the witness told that “ we are poor people and are tribal. Do not beat us.” But </w:t>
      </w:r>
      <w:r>
        <w:rPr>
          <w:rFonts w:ascii="Tahoma" w:hAnsi="Tahoma" w:cs="Tahoma"/>
          <w:sz w:val="28"/>
          <w:szCs w:val="28"/>
        </w:rPr>
        <w:lastRenderedPageBreak/>
        <w:t>they had taken to Radadiya factory and attacked on the complainant and the witness Savitaben and got them escaped from the place and caught the deceased Mukeshbhai, tied him with the belt below the belt</w:t>
      </w:r>
      <w:r w:rsidR="00CA5660">
        <w:rPr>
          <w:rFonts w:ascii="Tahoma" w:hAnsi="Tahoma" w:cs="Tahoma"/>
          <w:sz w:val="28"/>
          <w:szCs w:val="28"/>
        </w:rPr>
        <w:t xml:space="preserve"> with the door, illegally detained him and brutally beat with pipe and belt and sustained serious injuries and caused death and violated the weapon prohibition notification issued by the District Magistrate, Rajkot and thereby committed the offence and it is proved from the evidence produed till date…”</w:t>
      </w:r>
    </w:p>
    <w:p w:rsidR="00CF7140" w:rsidRPr="00D72BF6" w:rsidRDefault="00707868" w:rsidP="00AD4747">
      <w:pPr>
        <w:pStyle w:val="NoSpacing"/>
        <w:spacing w:after="240" w:line="480" w:lineRule="auto"/>
        <w:ind w:left="720"/>
        <w:jc w:val="center"/>
        <w:rPr>
          <w:rFonts w:ascii="Tahoma" w:hAnsi="Tahoma" w:cs="Tahoma"/>
          <w:sz w:val="28"/>
          <w:szCs w:val="28"/>
        </w:rPr>
      </w:pPr>
      <w:r>
        <w:rPr>
          <w:rFonts w:ascii="Tahoma" w:hAnsi="Tahoma" w:cs="Tahoma"/>
          <w:sz w:val="28"/>
          <w:szCs w:val="28"/>
        </w:rPr>
        <w:t xml:space="preserve">9 </w:t>
      </w:r>
      <w:r w:rsidR="00CF7140" w:rsidRPr="00D72BF6">
        <w:rPr>
          <w:rFonts w:ascii="Tahoma" w:hAnsi="Tahoma" w:cs="Tahoma"/>
          <w:sz w:val="28"/>
          <w:szCs w:val="28"/>
        </w:rPr>
        <w:t>Eyewitnesses statements</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assaults that took place outside the factory were witnessed by the petitioner and her aunt Savitaben. The assaults that took place inside the factory which resulted in the death of Mukeshbhai were witnessed by 3 independent witnesses Rohitsingh</w:t>
      </w:r>
      <w:r w:rsidR="008E155E" w:rsidRPr="00D72BF6">
        <w:rPr>
          <w:rFonts w:ascii="Tahoma" w:hAnsi="Tahoma" w:cs="Tahoma"/>
          <w:sz w:val="28"/>
          <w:szCs w:val="28"/>
        </w:rPr>
        <w:t xml:space="preserve"> </w:t>
      </w:r>
      <w:r w:rsidRPr="00D72BF6">
        <w:rPr>
          <w:rFonts w:ascii="Tahoma" w:hAnsi="Tahoma" w:cs="Tahoma"/>
          <w:sz w:val="28"/>
          <w:szCs w:val="28"/>
        </w:rPr>
        <w:t>Manusingh Rajput, Manoj</w:t>
      </w:r>
      <w:r w:rsidR="008E155E" w:rsidRPr="00D72BF6">
        <w:rPr>
          <w:rFonts w:ascii="Tahoma" w:hAnsi="Tahoma" w:cs="Tahoma"/>
          <w:sz w:val="28"/>
          <w:szCs w:val="28"/>
        </w:rPr>
        <w:t xml:space="preserve"> </w:t>
      </w:r>
      <w:r w:rsidRPr="00D72BF6">
        <w:rPr>
          <w:rFonts w:ascii="Tahoma" w:hAnsi="Tahoma" w:cs="Tahoma"/>
          <w:sz w:val="28"/>
          <w:szCs w:val="28"/>
        </w:rPr>
        <w:t>Bhikhabhai</w:t>
      </w:r>
      <w:r w:rsidR="008E155E" w:rsidRPr="00D72BF6">
        <w:rPr>
          <w:rFonts w:ascii="Tahoma" w:hAnsi="Tahoma" w:cs="Tahoma"/>
          <w:sz w:val="28"/>
          <w:szCs w:val="28"/>
        </w:rPr>
        <w:t xml:space="preserve"> </w:t>
      </w:r>
      <w:r w:rsidRPr="00D72BF6">
        <w:rPr>
          <w:rFonts w:ascii="Tahoma" w:hAnsi="Tahoma" w:cs="Tahoma"/>
          <w:sz w:val="28"/>
          <w:szCs w:val="28"/>
        </w:rPr>
        <w:t>Luna</w:t>
      </w:r>
      <w:r w:rsidR="008E155E" w:rsidRPr="00D72BF6">
        <w:rPr>
          <w:rFonts w:ascii="Tahoma" w:hAnsi="Tahoma" w:cs="Tahoma"/>
          <w:sz w:val="28"/>
          <w:szCs w:val="28"/>
        </w:rPr>
        <w:t xml:space="preserve"> G</w:t>
      </w:r>
      <w:r w:rsidRPr="00D72BF6">
        <w:rPr>
          <w:rFonts w:ascii="Tahoma" w:hAnsi="Tahoma" w:cs="Tahoma"/>
          <w:sz w:val="28"/>
          <w:szCs w:val="28"/>
        </w:rPr>
        <w:t>ariya and Maganbhai</w:t>
      </w:r>
      <w:r w:rsidR="008E155E" w:rsidRPr="00D72BF6">
        <w:rPr>
          <w:rFonts w:ascii="Tahoma" w:hAnsi="Tahoma" w:cs="Tahoma"/>
          <w:sz w:val="28"/>
          <w:szCs w:val="28"/>
        </w:rPr>
        <w:t xml:space="preserve"> </w:t>
      </w:r>
      <w:r w:rsidRPr="00D72BF6">
        <w:rPr>
          <w:rFonts w:ascii="Tahoma" w:hAnsi="Tahoma" w:cs="Tahoma"/>
          <w:sz w:val="28"/>
          <w:szCs w:val="28"/>
        </w:rPr>
        <w:t>Jadavbhai</w:t>
      </w:r>
      <w:r w:rsidR="008E155E" w:rsidRPr="00D72BF6">
        <w:rPr>
          <w:rFonts w:ascii="Tahoma" w:hAnsi="Tahoma" w:cs="Tahoma"/>
          <w:sz w:val="28"/>
          <w:szCs w:val="28"/>
        </w:rPr>
        <w:t xml:space="preserve"> </w:t>
      </w:r>
      <w:r w:rsidRPr="00D72BF6">
        <w:rPr>
          <w:rFonts w:ascii="Tahoma" w:hAnsi="Tahoma" w:cs="Tahoma"/>
          <w:sz w:val="28"/>
          <w:szCs w:val="28"/>
        </w:rPr>
        <w:t xml:space="preserve">Rathod. The family members and neighbours who saw the dead body lying </w:t>
      </w:r>
      <w:r w:rsidR="004A4D46" w:rsidRPr="00D72BF6">
        <w:rPr>
          <w:rFonts w:ascii="Tahoma" w:hAnsi="Tahoma" w:cs="Tahoma"/>
          <w:sz w:val="28"/>
          <w:szCs w:val="28"/>
        </w:rPr>
        <w:t xml:space="preserve">on the floor of the factory are </w:t>
      </w:r>
      <w:r w:rsidR="001F3C04" w:rsidRPr="00D72BF6">
        <w:rPr>
          <w:rFonts w:ascii="Tahoma" w:hAnsi="Tahoma" w:cs="Tahoma"/>
          <w:sz w:val="28"/>
          <w:szCs w:val="28"/>
        </w:rPr>
        <w:t xml:space="preserve">Ishawarbahi, Dhanjibhai, Dineshbhai and Sukhdev Rathod </w:t>
      </w:r>
    </w:p>
    <w:p w:rsidR="00DB7F52"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the eyewitness petitioner annexed with the charge sheet are as under:</w:t>
      </w:r>
    </w:p>
    <w:p w:rsidR="00A80813" w:rsidRDefault="003C1D11"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lastRenderedPageBreak/>
        <w:t>“</w:t>
      </w:r>
      <w:r w:rsidR="004E6451" w:rsidRPr="00D72BF6">
        <w:rPr>
          <w:rFonts w:ascii="Tahoma" w:hAnsi="Tahoma" w:cs="Tahoma"/>
          <w:sz w:val="28"/>
          <w:szCs w:val="28"/>
        </w:rPr>
        <w:t>…</w:t>
      </w:r>
      <w:r w:rsidR="00A80813">
        <w:rPr>
          <w:rFonts w:ascii="Tahoma" w:hAnsi="Tahoma" w:cs="Tahoma"/>
          <w:sz w:val="28"/>
          <w:szCs w:val="28"/>
        </w:rPr>
        <w:t>one of the factory persons had caught my hand and told me to come inside and when I denied, they misbehaved with me and when I shouted, my husband and my aunt in law Savitaben had intervened and separated me from them. So, the factory persons had started beating both of them with belt and pipes and they told me and my aunt to leave the place or we will be thrown in furnace. When they were beating my husband in the room, he shouted and told my aunt to take me home first and so my aunt and I reached home and talked to our relatives.</w:t>
      </w:r>
    </w:p>
    <w:p w:rsidR="00A80813" w:rsidRDefault="00A80813" w:rsidP="00AD4747">
      <w:pPr>
        <w:pStyle w:val="NoSpacing"/>
        <w:spacing w:after="240" w:line="480" w:lineRule="auto"/>
        <w:ind w:left="2160"/>
        <w:jc w:val="both"/>
        <w:rPr>
          <w:rFonts w:ascii="Tahoma" w:hAnsi="Tahoma" w:cs="Tahoma"/>
          <w:sz w:val="28"/>
          <w:szCs w:val="28"/>
        </w:rPr>
      </w:pPr>
      <w:r>
        <w:rPr>
          <w:rFonts w:ascii="Tahoma" w:hAnsi="Tahoma" w:cs="Tahoma"/>
          <w:sz w:val="28"/>
          <w:szCs w:val="28"/>
        </w:rPr>
        <w:t>…At that time, my husband did not speak anything and was in unconscious condition…</w:t>
      </w:r>
    </w:p>
    <w:p w:rsidR="00A80813" w:rsidRDefault="00A80813" w:rsidP="00AD4747">
      <w:pPr>
        <w:pStyle w:val="NoSpacing"/>
        <w:spacing w:after="240" w:line="480" w:lineRule="auto"/>
        <w:ind w:left="2160"/>
        <w:jc w:val="both"/>
        <w:rPr>
          <w:rFonts w:ascii="Tahoma" w:hAnsi="Tahoma" w:cs="Tahoma"/>
          <w:sz w:val="28"/>
          <w:szCs w:val="28"/>
        </w:rPr>
      </w:pPr>
      <w:r>
        <w:rPr>
          <w:rFonts w:ascii="Tahoma" w:hAnsi="Tahoma" w:cs="Tahoma"/>
          <w:sz w:val="28"/>
          <w:szCs w:val="28"/>
        </w:rPr>
        <w:t xml:space="preserve">…the doctor in-charge told my brother in law that he is dead and take him out.” </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The relevant parts of the 161 Cr.P.C. statement of the eyewitness Savitaben, the aunt </w:t>
      </w:r>
      <w:r w:rsidR="00253CBD">
        <w:rPr>
          <w:rFonts w:ascii="Tahoma" w:hAnsi="Tahoma" w:cs="Tahoma"/>
          <w:sz w:val="28"/>
          <w:szCs w:val="28"/>
        </w:rPr>
        <w:t xml:space="preserve">in law </w:t>
      </w:r>
      <w:r w:rsidRPr="00D72BF6">
        <w:rPr>
          <w:rFonts w:ascii="Tahoma" w:hAnsi="Tahoma" w:cs="Tahoma"/>
          <w:sz w:val="28"/>
          <w:szCs w:val="28"/>
        </w:rPr>
        <w:t>of the petitioner annexed with the charge sheet are as under:</w:t>
      </w:r>
    </w:p>
    <w:p w:rsidR="00253CBD" w:rsidRDefault="003C1D11"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4B17CF">
        <w:rPr>
          <w:rFonts w:ascii="Tahoma" w:hAnsi="Tahoma" w:cs="Tahoma"/>
          <w:sz w:val="28"/>
          <w:szCs w:val="28"/>
        </w:rPr>
        <w:t xml:space="preserve">five persons from Radadiya factory came there and told us as to what we were doing there and Jaya replied that they are picking scrap. </w:t>
      </w:r>
    </w:p>
    <w:p w:rsidR="00BC12EF" w:rsidRDefault="00BC12EF" w:rsidP="00AD4747">
      <w:pPr>
        <w:pStyle w:val="NoSpacing"/>
        <w:spacing w:after="240" w:line="480" w:lineRule="auto"/>
        <w:ind w:left="2160"/>
        <w:jc w:val="both"/>
        <w:rPr>
          <w:rFonts w:ascii="Tahoma" w:hAnsi="Tahoma" w:cs="Tahoma"/>
          <w:sz w:val="28"/>
          <w:szCs w:val="28"/>
        </w:rPr>
      </w:pPr>
      <w:r>
        <w:rPr>
          <w:rFonts w:ascii="Tahoma" w:hAnsi="Tahoma" w:cs="Tahoma"/>
          <w:sz w:val="28"/>
          <w:szCs w:val="28"/>
        </w:rPr>
        <w:lastRenderedPageBreak/>
        <w:t>….</w:t>
      </w:r>
      <w:r w:rsidR="00253CBD">
        <w:rPr>
          <w:rFonts w:ascii="Tahoma" w:hAnsi="Tahoma" w:cs="Tahoma"/>
          <w:sz w:val="28"/>
          <w:szCs w:val="28"/>
        </w:rPr>
        <w:t>Mukesh said he would not take the scrap so, they started beating all of us with belt and plastic pipe . Then factory persons told me and Jaya to get out of here, otherwise they would throw us inside the furnace. So we left the place and they detained Mukesh inside the factory.</w:t>
      </w:r>
    </w:p>
    <w:p w:rsidR="00253CBD" w:rsidRDefault="00253CBD" w:rsidP="00AD4747">
      <w:pPr>
        <w:pStyle w:val="NoSpacing"/>
        <w:spacing w:after="240" w:line="480" w:lineRule="auto"/>
        <w:ind w:left="2160"/>
        <w:jc w:val="both"/>
        <w:rPr>
          <w:rFonts w:ascii="Tahoma" w:hAnsi="Tahoma" w:cs="Tahoma"/>
          <w:sz w:val="28"/>
          <w:szCs w:val="28"/>
        </w:rPr>
      </w:pPr>
      <w:r>
        <w:rPr>
          <w:rFonts w:ascii="Tahoma" w:hAnsi="Tahoma" w:cs="Tahoma"/>
          <w:sz w:val="28"/>
          <w:szCs w:val="28"/>
        </w:rPr>
        <w:t>…I took all of them to the factory and they had throw Mukesh on a slope. Mukesh did not speak and did not move and he was unconscious.”</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w:t>
      </w:r>
      <w:r w:rsidR="004E6451" w:rsidRPr="00D72BF6">
        <w:rPr>
          <w:rFonts w:ascii="Tahoma" w:hAnsi="Tahoma" w:cs="Tahoma"/>
          <w:sz w:val="28"/>
          <w:szCs w:val="28"/>
        </w:rPr>
        <w:t xml:space="preserve"> </w:t>
      </w:r>
      <w:r w:rsidRPr="00D72BF6">
        <w:rPr>
          <w:rFonts w:ascii="Tahoma" w:hAnsi="Tahoma" w:cs="Tahoma"/>
          <w:sz w:val="28"/>
          <w:szCs w:val="28"/>
        </w:rPr>
        <w:t>Ishwarbhai, a relative of the petitioner annexed with the charge sheet are as under:</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t>“…So we went inside Radadiya factory and inside the factory, Mukeshbhai was lying on the ground. He was not moving or speaking and was unconscious.</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t>“..we all took Mukeshbhai to government hospital, Rajkot and during the treatment, Mukeshbhai died…”</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Dhanjibhai, relative of the petitioner annexed with the charge sheet are as under:</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t>“…So we went inside Radadiya factory and inside the factory, Mukeshbhai was lying on the ground. He was not moving or speaking and was unconscious.</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lastRenderedPageBreak/>
        <w:t>…and we all took Mukeshbhai to government hospital, Rajkot and during the treatment, Mukeshbhai died…”</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Dineshbhai, relative of the petitioner annexed with the charge sheet are as under:</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t>“…We went inside Radadiya factor and inside the factory, Mukeshbhai was lying on the ground. He was not moving or speaking and was unconscious…”</w:t>
      </w:r>
    </w:p>
    <w:p w:rsidR="00C11C60" w:rsidRDefault="00C11C60" w:rsidP="00C11C60">
      <w:pPr>
        <w:pStyle w:val="NoSpacing"/>
        <w:spacing w:after="240" w:line="480" w:lineRule="auto"/>
        <w:ind w:left="2160"/>
        <w:jc w:val="both"/>
        <w:rPr>
          <w:rFonts w:ascii="Tahoma" w:hAnsi="Tahoma" w:cs="Tahoma"/>
          <w:sz w:val="28"/>
          <w:szCs w:val="28"/>
        </w:rPr>
      </w:pPr>
      <w:r>
        <w:rPr>
          <w:rFonts w:ascii="Tahoma" w:hAnsi="Tahoma" w:cs="Tahoma"/>
          <w:sz w:val="28"/>
          <w:szCs w:val="28"/>
        </w:rPr>
        <w:t>“…and we all took Mukeshbhai to government hospital, Rajkot and during the treatment, Mukeshbhai died…”</w:t>
      </w:r>
    </w:p>
    <w:p w:rsidR="003C1D11" w:rsidRPr="00D72BF6" w:rsidRDefault="003C1D11"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Sukhdevbhai, neighbor of the petitioner annexed with the charge sheet are as under:</w:t>
      </w:r>
    </w:p>
    <w:p w:rsidR="00C11C60" w:rsidRDefault="00C11C60" w:rsidP="00C11C60">
      <w:pPr>
        <w:pStyle w:val="NoSpacing"/>
        <w:spacing w:after="240" w:line="480" w:lineRule="auto"/>
        <w:ind w:left="2160"/>
        <w:jc w:val="both"/>
        <w:rPr>
          <w:rFonts w:ascii="Tahoma" w:hAnsi="Tahoma" w:cs="Tahoma"/>
          <w:sz w:val="28"/>
          <w:szCs w:val="28"/>
        </w:rPr>
      </w:pPr>
      <w:r>
        <w:rPr>
          <w:rFonts w:ascii="Tahoma" w:hAnsi="Tahoma" w:cs="Tahoma"/>
          <w:sz w:val="28"/>
          <w:szCs w:val="28"/>
        </w:rPr>
        <w:t>“…We went inside Radadiya factor and inside the factory, Mukeshbhai was lying on the ground. He was not moving or speaking and was unconscious…”</w:t>
      </w:r>
    </w:p>
    <w:p w:rsidR="00C11C60" w:rsidRDefault="00C11C60" w:rsidP="00C11C60">
      <w:pPr>
        <w:pStyle w:val="NoSpacing"/>
        <w:spacing w:after="240" w:line="480" w:lineRule="auto"/>
        <w:ind w:left="2160"/>
        <w:jc w:val="both"/>
        <w:rPr>
          <w:rFonts w:ascii="Tahoma" w:hAnsi="Tahoma" w:cs="Tahoma"/>
          <w:sz w:val="28"/>
          <w:szCs w:val="28"/>
        </w:rPr>
      </w:pPr>
      <w:r>
        <w:rPr>
          <w:rFonts w:ascii="Tahoma" w:hAnsi="Tahoma" w:cs="Tahoma"/>
          <w:sz w:val="28"/>
          <w:szCs w:val="28"/>
        </w:rPr>
        <w:t>“…and we all took Mukeshbhai to government hospital, Rajkot and during the treatment, Mukeshbhai died…”</w:t>
      </w:r>
    </w:p>
    <w:p w:rsidR="004C322A" w:rsidRPr="00D72BF6" w:rsidRDefault="004C322A"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lastRenderedPageBreak/>
        <w:t>The 3 independent witnesses who saw the assault taking place inside the factory leading to the death of Mukeshbhai had their 161 statements recorded by the police. The relevant parts of the 161 Cr.P.C. statement of Rohitsingh</w:t>
      </w:r>
      <w:r w:rsidR="00D9072B" w:rsidRPr="00D72BF6">
        <w:rPr>
          <w:rFonts w:ascii="Tahoma" w:hAnsi="Tahoma" w:cs="Tahoma"/>
          <w:sz w:val="28"/>
          <w:szCs w:val="28"/>
        </w:rPr>
        <w:t xml:space="preserve"> </w:t>
      </w:r>
      <w:r w:rsidRPr="00D72BF6">
        <w:rPr>
          <w:rFonts w:ascii="Tahoma" w:hAnsi="Tahoma" w:cs="Tahoma"/>
          <w:sz w:val="28"/>
          <w:szCs w:val="28"/>
        </w:rPr>
        <w:t>Manusingh Rajput are as under:</w:t>
      </w:r>
    </w:p>
    <w:p w:rsidR="00C11C60" w:rsidRDefault="00C11C60" w:rsidP="00AD4747">
      <w:pPr>
        <w:pStyle w:val="NoSpacing"/>
        <w:spacing w:after="240" w:line="480" w:lineRule="auto"/>
        <w:ind w:left="2160"/>
        <w:jc w:val="both"/>
        <w:rPr>
          <w:rFonts w:ascii="Tahoma" w:hAnsi="Tahoma" w:cs="Tahoma"/>
          <w:sz w:val="28"/>
          <w:szCs w:val="28"/>
        </w:rPr>
      </w:pPr>
      <w:r>
        <w:rPr>
          <w:rFonts w:ascii="Tahoma" w:hAnsi="Tahoma" w:cs="Tahoma"/>
          <w:sz w:val="28"/>
          <w:szCs w:val="28"/>
        </w:rPr>
        <w:t>“…two ladies who frequently steal the scrap, lying outside the factory of Radadiya</w:t>
      </w:r>
      <w:r w:rsidR="00A620D3">
        <w:rPr>
          <w:rFonts w:ascii="Tahoma" w:hAnsi="Tahoma" w:cs="Tahoma"/>
          <w:sz w:val="28"/>
          <w:szCs w:val="28"/>
        </w:rPr>
        <w:t xml:space="preserve"> industries and have started beating them. The ladies were slapped and were asked to leave. They tied the man to the door and beat him with belt and plastic pipe. They tied him with the belt so that he could not run away. Jaysukhbhai, Chirag, Divesh and worker Tejas Kanubhai Zala beat him with plastic pipe and belt which is used in the crane.” </w:t>
      </w:r>
    </w:p>
    <w:p w:rsidR="004C322A" w:rsidRPr="00D72BF6" w:rsidRDefault="004C322A"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Manoj</w:t>
      </w:r>
      <w:r w:rsidR="004E6451" w:rsidRPr="00D72BF6">
        <w:rPr>
          <w:rFonts w:ascii="Tahoma" w:hAnsi="Tahoma" w:cs="Tahoma"/>
          <w:sz w:val="28"/>
          <w:szCs w:val="28"/>
        </w:rPr>
        <w:t xml:space="preserve"> </w:t>
      </w:r>
      <w:r w:rsidRPr="00D72BF6">
        <w:rPr>
          <w:rFonts w:ascii="Tahoma" w:hAnsi="Tahoma" w:cs="Tahoma"/>
          <w:sz w:val="28"/>
          <w:szCs w:val="28"/>
        </w:rPr>
        <w:t>Bhikhabhai Luna Gariya Rajput are as under:</w:t>
      </w:r>
    </w:p>
    <w:p w:rsidR="00A620D3" w:rsidRDefault="00A620D3" w:rsidP="00A620D3">
      <w:pPr>
        <w:spacing w:line="480" w:lineRule="auto"/>
        <w:ind w:left="2160"/>
        <w:rPr>
          <w:rFonts w:ascii="Tahoma" w:hAnsi="Tahoma" w:cs="Tahoma"/>
          <w:sz w:val="28"/>
          <w:szCs w:val="28"/>
        </w:rPr>
      </w:pPr>
      <w:r>
        <w:rPr>
          <w:rFonts w:ascii="Tahoma" w:hAnsi="Tahoma" w:cs="Tahoma"/>
          <w:sz w:val="28"/>
          <w:szCs w:val="28"/>
        </w:rPr>
        <w:t>“I also went there and reached the compound, I have seen that Jaysukh, Chirag, his partner Divesh, factory worker and nephew of tea stall owner were beating that person and he was shouting”</w:t>
      </w:r>
    </w:p>
    <w:p w:rsidR="00CF7140" w:rsidRPr="00D72BF6" w:rsidRDefault="00CF714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relevant parts of the 161 Cr.P.C. statement of Maganbhai</w:t>
      </w:r>
      <w:r w:rsidR="00567B58" w:rsidRPr="00D72BF6">
        <w:rPr>
          <w:rFonts w:ascii="Tahoma" w:hAnsi="Tahoma" w:cs="Tahoma"/>
          <w:sz w:val="28"/>
          <w:szCs w:val="28"/>
        </w:rPr>
        <w:t xml:space="preserve"> </w:t>
      </w:r>
      <w:r w:rsidRPr="00D72BF6">
        <w:rPr>
          <w:rFonts w:ascii="Tahoma" w:hAnsi="Tahoma" w:cs="Tahoma"/>
          <w:sz w:val="28"/>
          <w:szCs w:val="28"/>
        </w:rPr>
        <w:t>Jadavbhai</w:t>
      </w:r>
      <w:r w:rsidR="00567B58" w:rsidRPr="00D72BF6">
        <w:rPr>
          <w:rFonts w:ascii="Tahoma" w:hAnsi="Tahoma" w:cs="Tahoma"/>
          <w:sz w:val="28"/>
          <w:szCs w:val="28"/>
        </w:rPr>
        <w:t xml:space="preserve"> </w:t>
      </w:r>
      <w:r w:rsidRPr="00D72BF6">
        <w:rPr>
          <w:rFonts w:ascii="Tahoma" w:hAnsi="Tahoma" w:cs="Tahoma"/>
          <w:sz w:val="28"/>
          <w:szCs w:val="28"/>
        </w:rPr>
        <w:t>Rathod are as under:</w:t>
      </w:r>
    </w:p>
    <w:p w:rsidR="00B509E3" w:rsidRDefault="00B509E3" w:rsidP="00AD4747">
      <w:pPr>
        <w:pStyle w:val="NoSpacing"/>
        <w:spacing w:after="240" w:line="480" w:lineRule="auto"/>
        <w:ind w:left="2160"/>
        <w:jc w:val="both"/>
        <w:rPr>
          <w:rFonts w:ascii="Tahoma" w:hAnsi="Tahoma" w:cs="Tahoma"/>
          <w:sz w:val="28"/>
          <w:szCs w:val="28"/>
        </w:rPr>
      </w:pPr>
      <w:r>
        <w:rPr>
          <w:rFonts w:ascii="Tahoma" w:hAnsi="Tahoma" w:cs="Tahoma"/>
          <w:sz w:val="28"/>
          <w:szCs w:val="28"/>
        </w:rPr>
        <w:lastRenderedPageBreak/>
        <w:t>“…In the morning, Jaysukhbhai Patel, his partner Divyeshbhai Patel and Chirag Patel of Radadiya Industries and their persons caught a person…”</w:t>
      </w:r>
    </w:p>
    <w:p w:rsidR="00B509E3" w:rsidRDefault="00B509E3" w:rsidP="00AD4747">
      <w:pPr>
        <w:pStyle w:val="NoSpacing"/>
        <w:spacing w:after="240" w:line="480" w:lineRule="auto"/>
        <w:ind w:left="2160"/>
        <w:jc w:val="both"/>
        <w:rPr>
          <w:rFonts w:ascii="Tahoma" w:hAnsi="Tahoma" w:cs="Tahoma"/>
          <w:sz w:val="28"/>
          <w:szCs w:val="28"/>
        </w:rPr>
      </w:pPr>
      <w:r>
        <w:rPr>
          <w:rFonts w:ascii="Tahoma" w:hAnsi="Tahoma" w:cs="Tahoma"/>
          <w:sz w:val="28"/>
          <w:szCs w:val="28"/>
        </w:rPr>
        <w:t>“…I have seen that they all were beating him near the compound. There was a crowd at that time. They beat the thief…”</w:t>
      </w:r>
    </w:p>
    <w:p w:rsidR="00CF7140" w:rsidRPr="00D72BF6" w:rsidRDefault="00CF7140"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2 video recordings</w:t>
      </w:r>
    </w:p>
    <w:p w:rsidR="003C1D11" w:rsidRPr="00D72BF6" w:rsidRDefault="00CF714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With the charge sheet a video recording is annexed. In thi</w:t>
      </w:r>
      <w:r w:rsidR="00567B58" w:rsidRPr="00D72BF6">
        <w:rPr>
          <w:rFonts w:ascii="Tahoma" w:hAnsi="Tahoma" w:cs="Tahoma"/>
          <w:sz w:val="28"/>
          <w:szCs w:val="28"/>
        </w:rPr>
        <w:t>s video recording the faces of 3</w:t>
      </w:r>
      <w:r w:rsidRPr="00D72BF6">
        <w:rPr>
          <w:rFonts w:ascii="Tahoma" w:hAnsi="Tahoma" w:cs="Tahoma"/>
          <w:sz w:val="28"/>
          <w:szCs w:val="28"/>
        </w:rPr>
        <w:t xml:space="preserve"> of the accused persons namely </w:t>
      </w:r>
      <w:r w:rsidR="00567B58" w:rsidRPr="00D72BF6">
        <w:rPr>
          <w:rFonts w:ascii="Tahoma" w:hAnsi="Tahoma" w:cs="Tahoma"/>
          <w:sz w:val="28"/>
          <w:szCs w:val="28"/>
        </w:rPr>
        <w:t xml:space="preserve">Jaisukhbhai, Chirag Vittalbhai Vora, </w:t>
      </w:r>
      <w:r w:rsidRPr="00D72BF6">
        <w:rPr>
          <w:rFonts w:ascii="Tahoma" w:hAnsi="Tahoma" w:cs="Tahoma"/>
          <w:sz w:val="28"/>
          <w:szCs w:val="28"/>
        </w:rPr>
        <w:t xml:space="preserve">and </w:t>
      </w:r>
      <w:r w:rsidR="00567B58" w:rsidRPr="00D72BF6">
        <w:rPr>
          <w:rFonts w:ascii="Tahoma" w:hAnsi="Tahoma" w:cs="Tahoma"/>
          <w:sz w:val="28"/>
          <w:szCs w:val="28"/>
        </w:rPr>
        <w:t xml:space="preserve">Amitbhai Merambhai Vakatar </w:t>
      </w:r>
      <w:r w:rsidRPr="00D72BF6">
        <w:rPr>
          <w:rFonts w:ascii="Tahoma" w:hAnsi="Tahoma" w:cs="Tahoma"/>
          <w:sz w:val="28"/>
          <w:szCs w:val="28"/>
        </w:rPr>
        <w:t xml:space="preserve">can be seen assaulting the deceased. This </w:t>
      </w:r>
      <w:r w:rsidR="00567B58" w:rsidRPr="00D72BF6">
        <w:rPr>
          <w:rFonts w:ascii="Tahoma" w:hAnsi="Tahoma" w:cs="Tahoma"/>
          <w:sz w:val="28"/>
          <w:szCs w:val="28"/>
        </w:rPr>
        <w:t xml:space="preserve">video recording is at </w:t>
      </w:r>
      <w:r w:rsidR="00567B58" w:rsidRPr="00493779">
        <w:rPr>
          <w:rFonts w:ascii="Tahoma" w:hAnsi="Tahoma" w:cs="Tahoma"/>
          <w:sz w:val="28"/>
          <w:szCs w:val="28"/>
        </w:rPr>
        <w:t>Annexure P5 at page ____</w:t>
      </w:r>
      <w:r w:rsidR="00A620D3" w:rsidRPr="00493779">
        <w:rPr>
          <w:rFonts w:ascii="Tahoma" w:hAnsi="Tahoma" w:cs="Tahoma"/>
          <w:sz w:val="28"/>
          <w:szCs w:val="28"/>
        </w:rPr>
        <w:t xml:space="preserve"> to ____</w:t>
      </w:r>
      <w:r w:rsidRPr="00493779">
        <w:rPr>
          <w:rFonts w:ascii="Tahoma" w:hAnsi="Tahoma" w:cs="Tahoma"/>
          <w:sz w:val="28"/>
          <w:szCs w:val="28"/>
        </w:rPr>
        <w:t>and the photographs are at Annex</w:t>
      </w:r>
      <w:r w:rsidR="00567B58" w:rsidRPr="00493779">
        <w:rPr>
          <w:rFonts w:ascii="Tahoma" w:hAnsi="Tahoma" w:cs="Tahoma"/>
          <w:sz w:val="28"/>
          <w:szCs w:val="28"/>
        </w:rPr>
        <w:t>ure P6</w:t>
      </w:r>
      <w:r w:rsidR="00A620D3" w:rsidRPr="00493779">
        <w:rPr>
          <w:rFonts w:ascii="Tahoma" w:hAnsi="Tahoma" w:cs="Tahoma"/>
          <w:sz w:val="28"/>
          <w:szCs w:val="28"/>
        </w:rPr>
        <w:t xml:space="preserve"> at</w:t>
      </w:r>
      <w:r w:rsidR="00A620D3">
        <w:rPr>
          <w:rFonts w:ascii="Tahoma" w:hAnsi="Tahoma" w:cs="Tahoma"/>
          <w:sz w:val="28"/>
          <w:szCs w:val="28"/>
        </w:rPr>
        <w:t xml:space="preserve"> page ___</w:t>
      </w:r>
      <w:r w:rsidR="00567B58" w:rsidRPr="00D72BF6">
        <w:rPr>
          <w:rFonts w:ascii="Tahoma" w:hAnsi="Tahoma" w:cs="Tahoma"/>
          <w:sz w:val="28"/>
          <w:szCs w:val="28"/>
        </w:rPr>
        <w:t>_</w:t>
      </w:r>
      <w:r w:rsidR="00A620D3">
        <w:rPr>
          <w:rFonts w:ascii="Tahoma" w:hAnsi="Tahoma" w:cs="Tahoma"/>
          <w:sz w:val="28"/>
          <w:szCs w:val="28"/>
        </w:rPr>
        <w:t xml:space="preserve">to ____. </w:t>
      </w:r>
    </w:p>
    <w:p w:rsidR="00BC4457" w:rsidRPr="00D72BF6" w:rsidRDefault="00BC4457"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In respect of this video recording the SHO has filed an affid</w:t>
      </w:r>
      <w:r w:rsidR="00567B58" w:rsidRPr="00D72BF6">
        <w:rPr>
          <w:rFonts w:ascii="Tahoma" w:hAnsi="Tahoma" w:cs="Tahoma"/>
          <w:sz w:val="28"/>
          <w:szCs w:val="28"/>
        </w:rPr>
        <w:t xml:space="preserve">avit dated 12.3.19 at </w:t>
      </w:r>
      <w:r w:rsidR="00567B58" w:rsidRPr="00493779">
        <w:rPr>
          <w:rFonts w:ascii="Tahoma" w:hAnsi="Tahoma" w:cs="Tahoma"/>
          <w:sz w:val="28"/>
          <w:szCs w:val="28"/>
        </w:rPr>
        <w:t>Annexure P</w:t>
      </w:r>
      <w:r w:rsidR="00493779" w:rsidRPr="00493779">
        <w:rPr>
          <w:rFonts w:ascii="Tahoma" w:hAnsi="Tahoma" w:cs="Tahoma"/>
          <w:sz w:val="28"/>
          <w:szCs w:val="28"/>
        </w:rPr>
        <w:t>10</w:t>
      </w:r>
      <w:r w:rsidR="00493779">
        <w:rPr>
          <w:rFonts w:ascii="Tahoma" w:hAnsi="Tahoma" w:cs="Tahoma"/>
          <w:b/>
          <w:sz w:val="28"/>
          <w:szCs w:val="28"/>
        </w:rPr>
        <w:t xml:space="preserve"> </w:t>
      </w:r>
      <w:r w:rsidR="00567B58" w:rsidRPr="00D72BF6">
        <w:rPr>
          <w:rFonts w:ascii="Tahoma" w:hAnsi="Tahoma" w:cs="Tahoma"/>
          <w:sz w:val="28"/>
          <w:szCs w:val="28"/>
        </w:rPr>
        <w:t>at page ___</w:t>
      </w:r>
      <w:r w:rsidRPr="00D72BF6">
        <w:rPr>
          <w:rFonts w:ascii="Tahoma" w:hAnsi="Tahoma" w:cs="Tahoma"/>
          <w:sz w:val="28"/>
          <w:szCs w:val="28"/>
        </w:rPr>
        <w:t>and the relevant part is as under:</w:t>
      </w:r>
    </w:p>
    <w:p w:rsidR="00BC4457" w:rsidRPr="00D72BF6" w:rsidRDefault="00BC4457"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BC764B">
        <w:rPr>
          <w:rFonts w:ascii="Tahoma" w:hAnsi="Tahoma" w:cs="Tahoma"/>
          <w:sz w:val="28"/>
          <w:szCs w:val="28"/>
        </w:rPr>
        <w:t>7. …</w:t>
      </w:r>
      <w:r w:rsidR="00567B58" w:rsidRPr="00D72BF6">
        <w:rPr>
          <w:rFonts w:ascii="Tahoma" w:hAnsi="Tahoma" w:cs="Tahoma"/>
          <w:sz w:val="28"/>
          <w:szCs w:val="28"/>
        </w:rPr>
        <w:t>there are witnesses working in Radadiya factory and nearby factories, who have disclosed the facts that the accused persons had tied the deceased and beaten him by pipe and belt and the said incident is video recorded in the mobile of the accused Tejas Kanubhai Zala.</w:t>
      </w:r>
      <w:r w:rsidR="00BC764B">
        <w:rPr>
          <w:rFonts w:ascii="Tahoma" w:hAnsi="Tahoma" w:cs="Tahoma"/>
          <w:sz w:val="28"/>
          <w:szCs w:val="28"/>
        </w:rPr>
        <w:t>.</w:t>
      </w:r>
      <w:r w:rsidR="00567B58" w:rsidRPr="00D72BF6">
        <w:rPr>
          <w:rFonts w:ascii="Tahoma" w:hAnsi="Tahoma" w:cs="Tahoma"/>
          <w:sz w:val="28"/>
          <w:szCs w:val="28"/>
        </w:rPr>
        <w:t xml:space="preserve">.”  </w:t>
      </w:r>
    </w:p>
    <w:p w:rsidR="00BC4457" w:rsidRPr="00D72BF6" w:rsidRDefault="00BC4457"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lastRenderedPageBreak/>
        <w:t xml:space="preserve">There is a second video recording also from the phone of Tejas – Respondent no. 1 – and this </w:t>
      </w:r>
      <w:r w:rsidRPr="00493779">
        <w:rPr>
          <w:rFonts w:ascii="Tahoma" w:hAnsi="Tahoma" w:cs="Tahoma"/>
          <w:sz w:val="28"/>
          <w:szCs w:val="28"/>
        </w:rPr>
        <w:t xml:space="preserve">is at </w:t>
      </w:r>
      <w:r w:rsidR="00567B58" w:rsidRPr="00493779">
        <w:rPr>
          <w:rFonts w:ascii="Tahoma" w:hAnsi="Tahoma" w:cs="Tahoma"/>
          <w:sz w:val="28"/>
          <w:szCs w:val="28"/>
        </w:rPr>
        <w:t>Annexure P</w:t>
      </w:r>
      <w:r w:rsidR="00493779" w:rsidRPr="00493779">
        <w:rPr>
          <w:rFonts w:ascii="Tahoma" w:hAnsi="Tahoma" w:cs="Tahoma"/>
          <w:sz w:val="28"/>
          <w:szCs w:val="28"/>
        </w:rPr>
        <w:t>7</w:t>
      </w:r>
      <w:r w:rsidR="00567B58" w:rsidRPr="00493779">
        <w:rPr>
          <w:rFonts w:ascii="Tahoma" w:hAnsi="Tahoma" w:cs="Tahoma"/>
          <w:sz w:val="28"/>
          <w:szCs w:val="28"/>
        </w:rPr>
        <w:t xml:space="preserve"> at </w:t>
      </w:r>
      <w:r w:rsidRPr="00493779">
        <w:rPr>
          <w:rFonts w:ascii="Tahoma" w:hAnsi="Tahoma" w:cs="Tahoma"/>
          <w:sz w:val="28"/>
          <w:szCs w:val="28"/>
        </w:rPr>
        <w:t>page</w:t>
      </w:r>
      <w:r w:rsidR="00567B58" w:rsidRPr="00493779">
        <w:rPr>
          <w:rFonts w:ascii="Tahoma" w:hAnsi="Tahoma" w:cs="Tahoma"/>
          <w:sz w:val="28"/>
          <w:szCs w:val="28"/>
        </w:rPr>
        <w:t>___</w:t>
      </w:r>
      <w:r w:rsidR="00BC764B" w:rsidRPr="00493779">
        <w:rPr>
          <w:rFonts w:ascii="Tahoma" w:hAnsi="Tahoma" w:cs="Tahoma"/>
          <w:sz w:val="28"/>
          <w:szCs w:val="28"/>
        </w:rPr>
        <w:t>to ____</w:t>
      </w:r>
      <w:r w:rsidRPr="00493779">
        <w:rPr>
          <w:rFonts w:ascii="Tahoma" w:hAnsi="Tahoma" w:cs="Tahoma"/>
          <w:sz w:val="28"/>
          <w:szCs w:val="28"/>
        </w:rPr>
        <w:t xml:space="preserve"> and the photographs are at Annexur</w:t>
      </w:r>
      <w:r w:rsidR="00493779" w:rsidRPr="00493779">
        <w:rPr>
          <w:rFonts w:ascii="Tahoma" w:hAnsi="Tahoma" w:cs="Tahoma"/>
          <w:sz w:val="28"/>
          <w:szCs w:val="28"/>
        </w:rPr>
        <w:t>e P8</w:t>
      </w:r>
      <w:r w:rsidR="00567B58" w:rsidRPr="00493779">
        <w:rPr>
          <w:rFonts w:ascii="Tahoma" w:hAnsi="Tahoma" w:cs="Tahoma"/>
          <w:sz w:val="28"/>
          <w:szCs w:val="28"/>
        </w:rPr>
        <w:t xml:space="preserve"> at </w:t>
      </w:r>
      <w:r w:rsidR="00BC764B" w:rsidRPr="00493779">
        <w:rPr>
          <w:rFonts w:ascii="Tahoma" w:hAnsi="Tahoma" w:cs="Tahoma"/>
          <w:sz w:val="28"/>
          <w:szCs w:val="28"/>
        </w:rPr>
        <w:t>page__</w:t>
      </w:r>
      <w:r w:rsidR="00567B58" w:rsidRPr="00493779">
        <w:rPr>
          <w:rFonts w:ascii="Tahoma" w:hAnsi="Tahoma" w:cs="Tahoma"/>
          <w:sz w:val="28"/>
          <w:szCs w:val="28"/>
        </w:rPr>
        <w:t>_</w:t>
      </w:r>
      <w:r w:rsidR="00BC764B" w:rsidRPr="00493779">
        <w:rPr>
          <w:rFonts w:ascii="Tahoma" w:hAnsi="Tahoma" w:cs="Tahoma"/>
          <w:sz w:val="28"/>
          <w:szCs w:val="28"/>
        </w:rPr>
        <w:t>to</w:t>
      </w:r>
      <w:r w:rsidR="00BC764B">
        <w:rPr>
          <w:rFonts w:ascii="Tahoma" w:hAnsi="Tahoma" w:cs="Tahoma"/>
          <w:sz w:val="28"/>
          <w:szCs w:val="28"/>
        </w:rPr>
        <w:t xml:space="preserve"> ____</w:t>
      </w:r>
      <w:r w:rsidR="00567B58" w:rsidRPr="00D72BF6">
        <w:rPr>
          <w:rFonts w:ascii="Tahoma" w:hAnsi="Tahoma" w:cs="Tahoma"/>
          <w:sz w:val="28"/>
          <w:szCs w:val="28"/>
        </w:rPr>
        <w:t xml:space="preserve">. </w:t>
      </w:r>
      <w:r w:rsidRPr="00D72BF6">
        <w:rPr>
          <w:rFonts w:ascii="Tahoma" w:hAnsi="Tahoma" w:cs="Tahoma"/>
          <w:sz w:val="28"/>
          <w:szCs w:val="28"/>
        </w:rPr>
        <w:t xml:space="preserve">Both these video recordings are done by Tejas from his mobile phone. </w:t>
      </w:r>
    </w:p>
    <w:p w:rsidR="00BC4457" w:rsidRPr="00D72BF6" w:rsidRDefault="00BC4457"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Sessions Court order dated 18.</w:t>
      </w:r>
      <w:r w:rsidR="00BC764B">
        <w:rPr>
          <w:rFonts w:ascii="Tahoma" w:hAnsi="Tahoma" w:cs="Tahoma"/>
          <w:sz w:val="28"/>
          <w:szCs w:val="28"/>
        </w:rPr>
        <w:t>0</w:t>
      </w:r>
      <w:r w:rsidRPr="00D72BF6">
        <w:rPr>
          <w:rFonts w:ascii="Tahoma" w:hAnsi="Tahoma" w:cs="Tahoma"/>
          <w:sz w:val="28"/>
          <w:szCs w:val="28"/>
        </w:rPr>
        <w:t>9.</w:t>
      </w:r>
      <w:r w:rsidR="00BC764B">
        <w:rPr>
          <w:rFonts w:ascii="Tahoma" w:hAnsi="Tahoma" w:cs="Tahoma"/>
          <w:sz w:val="28"/>
          <w:szCs w:val="28"/>
        </w:rPr>
        <w:t>20</w:t>
      </w:r>
      <w:r w:rsidRPr="00D72BF6">
        <w:rPr>
          <w:rFonts w:ascii="Tahoma" w:hAnsi="Tahoma" w:cs="Tahoma"/>
          <w:sz w:val="28"/>
          <w:szCs w:val="28"/>
        </w:rPr>
        <w:t>18</w:t>
      </w:r>
    </w:p>
    <w:p w:rsidR="00BC4457" w:rsidRPr="00D72BF6" w:rsidRDefault="002F57DC"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This is at </w:t>
      </w:r>
      <w:r w:rsidRPr="00493779">
        <w:rPr>
          <w:rFonts w:ascii="Tahoma" w:hAnsi="Tahoma" w:cs="Tahoma"/>
          <w:sz w:val="28"/>
          <w:szCs w:val="28"/>
        </w:rPr>
        <w:t>Annexure P</w:t>
      </w:r>
      <w:r w:rsidR="00493779" w:rsidRPr="00493779">
        <w:rPr>
          <w:rFonts w:ascii="Tahoma" w:hAnsi="Tahoma" w:cs="Tahoma"/>
          <w:sz w:val="28"/>
          <w:szCs w:val="28"/>
        </w:rPr>
        <w:t>9</w:t>
      </w:r>
      <w:r w:rsidRPr="00D72BF6">
        <w:rPr>
          <w:rFonts w:ascii="Tahoma" w:hAnsi="Tahoma" w:cs="Tahoma"/>
          <w:sz w:val="28"/>
          <w:szCs w:val="28"/>
        </w:rPr>
        <w:t xml:space="preserve"> at page ___</w:t>
      </w:r>
      <w:r w:rsidR="00BC764B">
        <w:rPr>
          <w:rFonts w:ascii="Tahoma" w:hAnsi="Tahoma" w:cs="Tahoma"/>
          <w:sz w:val="28"/>
          <w:szCs w:val="28"/>
        </w:rPr>
        <w:t>to ___</w:t>
      </w:r>
      <w:r w:rsidRPr="00D72BF6">
        <w:rPr>
          <w:rFonts w:ascii="Tahoma" w:hAnsi="Tahoma" w:cs="Tahoma"/>
          <w:sz w:val="28"/>
          <w:szCs w:val="28"/>
        </w:rPr>
        <w:t>_</w:t>
      </w:r>
      <w:r w:rsidR="00F71176" w:rsidRPr="00D72BF6">
        <w:rPr>
          <w:rFonts w:ascii="Tahoma" w:hAnsi="Tahoma" w:cs="Tahoma"/>
          <w:sz w:val="28"/>
          <w:szCs w:val="28"/>
        </w:rPr>
        <w:t>and the relevant parts are as under:</w:t>
      </w:r>
    </w:p>
    <w:p w:rsidR="00BC764B" w:rsidRDefault="00BC764B" w:rsidP="00AD4747">
      <w:pPr>
        <w:pStyle w:val="NoSpacing"/>
        <w:spacing w:after="240" w:line="480" w:lineRule="auto"/>
        <w:ind w:left="2160"/>
        <w:jc w:val="both"/>
        <w:rPr>
          <w:rFonts w:ascii="Tahoma" w:hAnsi="Tahoma" w:cs="Tahoma"/>
          <w:sz w:val="28"/>
          <w:szCs w:val="28"/>
        </w:rPr>
      </w:pPr>
      <w:r>
        <w:rPr>
          <w:rFonts w:ascii="Tahoma" w:hAnsi="Tahoma" w:cs="Tahoma"/>
          <w:sz w:val="28"/>
          <w:szCs w:val="28"/>
        </w:rPr>
        <w:t>“4. …All the accused have abetted illegal assembly and caused death of the deceased. And it is prima facie, seen that the accused has active role in the said offence. Thus, on submission of charge sheet, the circumstances do not arise to grant the bail to the accused. Looking at all circumstances and gravity of the offence and provision of sentence, the bail application of the applicant may be rejected”</w:t>
      </w:r>
    </w:p>
    <w:p w:rsidR="00F71176" w:rsidRPr="00D72BF6" w:rsidRDefault="00F71176" w:rsidP="00AD4747">
      <w:pPr>
        <w:pStyle w:val="NoSpacing"/>
        <w:spacing w:after="240" w:line="480" w:lineRule="auto"/>
        <w:ind w:left="720"/>
        <w:jc w:val="center"/>
        <w:rPr>
          <w:rFonts w:ascii="Tahoma" w:hAnsi="Tahoma" w:cs="Tahoma"/>
          <w:sz w:val="28"/>
          <w:szCs w:val="28"/>
        </w:rPr>
      </w:pPr>
      <w:r w:rsidRPr="00D72BF6">
        <w:rPr>
          <w:rFonts w:ascii="Tahoma" w:hAnsi="Tahoma" w:cs="Tahoma"/>
          <w:sz w:val="28"/>
          <w:szCs w:val="28"/>
        </w:rPr>
        <w:t>Grounds for impugning the High Court order</w:t>
      </w:r>
    </w:p>
    <w:p w:rsidR="00F71176" w:rsidRPr="00D72BF6" w:rsidRDefault="00F71176"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When 4 persons are identified in the video and Tejas (R – 1) is identified in the TIP and the assault is videotaped by Tejas, then Tejas is equally guilty for all the actions of the other accused persons under section 34 </w:t>
      </w:r>
      <w:r w:rsidR="00FB2B74">
        <w:rPr>
          <w:rFonts w:ascii="Tahoma" w:hAnsi="Tahoma" w:cs="Tahoma"/>
          <w:sz w:val="28"/>
          <w:szCs w:val="28"/>
        </w:rPr>
        <w:t>IPC</w:t>
      </w:r>
      <w:r w:rsidRPr="00D72BF6">
        <w:rPr>
          <w:rFonts w:ascii="Tahoma" w:hAnsi="Tahoma" w:cs="Tahoma"/>
          <w:sz w:val="28"/>
          <w:szCs w:val="28"/>
        </w:rPr>
        <w:t>. because common intention is established.</w:t>
      </w:r>
    </w:p>
    <w:p w:rsidR="00F71176" w:rsidRPr="00D72BF6" w:rsidRDefault="00F71176"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lastRenderedPageBreak/>
        <w:t>In any case, an independent witness Rohitsingh</w:t>
      </w:r>
      <w:r w:rsidR="002F57DC" w:rsidRPr="00D72BF6">
        <w:rPr>
          <w:rFonts w:ascii="Tahoma" w:hAnsi="Tahoma" w:cs="Tahoma"/>
          <w:sz w:val="28"/>
          <w:szCs w:val="28"/>
        </w:rPr>
        <w:t xml:space="preserve"> </w:t>
      </w:r>
      <w:r w:rsidRPr="00D72BF6">
        <w:rPr>
          <w:rFonts w:ascii="Tahoma" w:hAnsi="Tahoma" w:cs="Tahoma"/>
          <w:sz w:val="28"/>
          <w:szCs w:val="28"/>
        </w:rPr>
        <w:t>Manusingh Rajput an employee of the factory identifies Tejas also an employee of the factory and his role in the incident as under:</w:t>
      </w:r>
    </w:p>
    <w:p w:rsidR="00707868" w:rsidRDefault="00707868" w:rsidP="00AD4747">
      <w:pPr>
        <w:pStyle w:val="NoSpacing"/>
        <w:spacing w:after="240" w:line="480" w:lineRule="auto"/>
        <w:ind w:left="2160"/>
        <w:jc w:val="both"/>
        <w:rPr>
          <w:rFonts w:ascii="Tahoma" w:hAnsi="Tahoma" w:cs="Tahoma"/>
          <w:sz w:val="28"/>
          <w:szCs w:val="28"/>
        </w:rPr>
      </w:pPr>
      <w:r>
        <w:rPr>
          <w:rFonts w:ascii="Tahoma" w:hAnsi="Tahoma" w:cs="Tahoma"/>
          <w:sz w:val="28"/>
          <w:szCs w:val="28"/>
        </w:rPr>
        <w:t>“…Jaysukhbhai, Chirag, Divesh and worker Tejas Kanubhai Zala beat him with plastic pipe and belt which is used in the crane.”</w:t>
      </w:r>
    </w:p>
    <w:p w:rsidR="00F71176" w:rsidRPr="00D72BF6" w:rsidRDefault="009364C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The second reason for grant of bail given by the High Court is that:</w:t>
      </w:r>
    </w:p>
    <w:p w:rsidR="009364C0" w:rsidRPr="00D72BF6" w:rsidRDefault="009364C0" w:rsidP="00AD4747">
      <w:pPr>
        <w:pStyle w:val="NoSpacing"/>
        <w:spacing w:after="240" w:line="480" w:lineRule="auto"/>
        <w:ind w:left="2160"/>
        <w:jc w:val="both"/>
        <w:rPr>
          <w:rFonts w:ascii="Tahoma" w:hAnsi="Tahoma" w:cs="Tahoma"/>
          <w:sz w:val="28"/>
          <w:szCs w:val="28"/>
        </w:rPr>
      </w:pPr>
      <w:r w:rsidRPr="00D72BF6">
        <w:rPr>
          <w:rFonts w:ascii="Tahoma" w:hAnsi="Tahoma" w:cs="Tahoma"/>
          <w:sz w:val="28"/>
          <w:szCs w:val="28"/>
        </w:rPr>
        <w:t>“</w:t>
      </w:r>
      <w:r w:rsidR="00707868">
        <w:rPr>
          <w:rFonts w:ascii="Tahoma" w:hAnsi="Tahoma" w:cs="Tahoma"/>
          <w:sz w:val="28"/>
          <w:szCs w:val="28"/>
        </w:rPr>
        <w:t>5. …</w:t>
      </w:r>
      <w:r w:rsidRPr="00D72BF6">
        <w:rPr>
          <w:rFonts w:ascii="Tahoma" w:hAnsi="Tahoma" w:cs="Tahoma"/>
          <w:sz w:val="28"/>
          <w:szCs w:val="28"/>
        </w:rPr>
        <w:t>It is doubtful whether the provisions of the said Act (SC/ST) will come into play.”</w:t>
      </w:r>
    </w:p>
    <w:p w:rsidR="009364C0" w:rsidRPr="00D72BF6" w:rsidRDefault="009364C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 xml:space="preserve">This is really of no consequence. This is a murder case. The provisions of the IPC are adequate. </w:t>
      </w:r>
    </w:p>
    <w:p w:rsidR="009364C0" w:rsidRPr="00D72BF6" w:rsidRDefault="009364C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In any case, Georige</w:t>
      </w:r>
      <w:r w:rsidR="002F57DC" w:rsidRPr="00D72BF6">
        <w:rPr>
          <w:rFonts w:ascii="Tahoma" w:hAnsi="Tahoma" w:cs="Tahoma"/>
          <w:sz w:val="28"/>
          <w:szCs w:val="28"/>
        </w:rPr>
        <w:t xml:space="preserve"> </w:t>
      </w:r>
      <w:r w:rsidRPr="00D72BF6">
        <w:rPr>
          <w:rFonts w:ascii="Tahoma" w:hAnsi="Tahoma" w:cs="Tahoma"/>
          <w:sz w:val="28"/>
          <w:szCs w:val="28"/>
        </w:rPr>
        <w:t xml:space="preserve">Pentaiah’s case will not apply. That was a case under section 3(i)(x) of the Act relating to insult in a public place. This is not a case under that section. </w:t>
      </w:r>
    </w:p>
    <w:p w:rsidR="009364C0" w:rsidRPr="00D72BF6" w:rsidRDefault="009364C0"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This is a case of casual or no application of mind as to the facts of the case. The High Court has not even noticed that:</w:t>
      </w:r>
    </w:p>
    <w:p w:rsidR="009364C0" w:rsidRPr="00D72BF6" w:rsidRDefault="00707868" w:rsidP="00AD4747">
      <w:pPr>
        <w:pStyle w:val="NoSpacing"/>
        <w:numPr>
          <w:ilvl w:val="0"/>
          <w:numId w:val="2"/>
        </w:numPr>
        <w:spacing w:after="240" w:line="480" w:lineRule="auto"/>
        <w:ind w:left="1800"/>
        <w:jc w:val="both"/>
        <w:rPr>
          <w:rFonts w:ascii="Tahoma" w:hAnsi="Tahoma" w:cs="Tahoma"/>
          <w:sz w:val="28"/>
          <w:szCs w:val="28"/>
        </w:rPr>
      </w:pPr>
      <w:r>
        <w:rPr>
          <w:rFonts w:ascii="Tahoma" w:hAnsi="Tahoma" w:cs="Tahoma"/>
          <w:sz w:val="28"/>
          <w:szCs w:val="28"/>
        </w:rPr>
        <w:t>There were 9</w:t>
      </w:r>
      <w:r w:rsidR="0009739A" w:rsidRPr="00D72BF6">
        <w:rPr>
          <w:rFonts w:ascii="Tahoma" w:hAnsi="Tahoma" w:cs="Tahoma"/>
          <w:sz w:val="28"/>
          <w:szCs w:val="28"/>
        </w:rPr>
        <w:t xml:space="preserve"> eyewitnesses out of which 3 are eyewitnesses to the assaults inside the factory. These are independent eyewitnesses including an employee of the factory. The other 2 witnesses, the petitioner/complainant and her aunt were themselves </w:t>
      </w:r>
      <w:r w:rsidR="0009739A" w:rsidRPr="00D72BF6">
        <w:rPr>
          <w:rFonts w:ascii="Tahoma" w:hAnsi="Tahoma" w:cs="Tahoma"/>
          <w:sz w:val="28"/>
          <w:szCs w:val="28"/>
        </w:rPr>
        <w:lastRenderedPageBreak/>
        <w:t>assaulted ou</w:t>
      </w:r>
      <w:r>
        <w:rPr>
          <w:rFonts w:ascii="Tahoma" w:hAnsi="Tahoma" w:cs="Tahoma"/>
          <w:sz w:val="28"/>
          <w:szCs w:val="28"/>
        </w:rPr>
        <w:t>tside the factory. These 2 and 4</w:t>
      </w:r>
      <w:r w:rsidR="0009739A" w:rsidRPr="00D72BF6">
        <w:rPr>
          <w:rFonts w:ascii="Tahoma" w:hAnsi="Tahoma" w:cs="Tahoma"/>
          <w:sz w:val="28"/>
          <w:szCs w:val="28"/>
        </w:rPr>
        <w:t xml:space="preserve"> other eyewitnesses were eyewitnesses to the fact that they saw the body of the deceased lying on the floor inside the factory. The High Court makes no reference to this clinching evidence. </w:t>
      </w:r>
    </w:p>
    <w:p w:rsidR="0009739A" w:rsidRPr="00D72BF6" w:rsidRDefault="0009739A" w:rsidP="00AD4747">
      <w:pPr>
        <w:pStyle w:val="NoSpacing"/>
        <w:numPr>
          <w:ilvl w:val="0"/>
          <w:numId w:val="2"/>
        </w:numPr>
        <w:spacing w:after="240" w:line="480" w:lineRule="auto"/>
        <w:ind w:left="1800"/>
        <w:jc w:val="both"/>
        <w:rPr>
          <w:rFonts w:ascii="Tahoma" w:hAnsi="Tahoma" w:cs="Tahoma"/>
          <w:sz w:val="28"/>
          <w:szCs w:val="28"/>
        </w:rPr>
      </w:pPr>
      <w:r w:rsidRPr="00D72BF6">
        <w:rPr>
          <w:rFonts w:ascii="Tahoma" w:hAnsi="Tahoma" w:cs="Tahoma"/>
          <w:sz w:val="28"/>
          <w:szCs w:val="28"/>
        </w:rPr>
        <w:t xml:space="preserve">R-1 (Tejas) was identified in a TIP conducted. There is no reference to this in the High Court order. </w:t>
      </w:r>
    </w:p>
    <w:p w:rsidR="0009739A" w:rsidRPr="00D72BF6" w:rsidRDefault="0009739A" w:rsidP="00AD4747">
      <w:pPr>
        <w:pStyle w:val="NoSpacing"/>
        <w:numPr>
          <w:ilvl w:val="0"/>
          <w:numId w:val="2"/>
        </w:numPr>
        <w:spacing w:after="240" w:line="480" w:lineRule="auto"/>
        <w:ind w:left="1800"/>
        <w:jc w:val="both"/>
        <w:rPr>
          <w:rFonts w:ascii="Tahoma" w:hAnsi="Tahoma" w:cs="Tahoma"/>
          <w:sz w:val="28"/>
          <w:szCs w:val="28"/>
        </w:rPr>
      </w:pPr>
      <w:r w:rsidRPr="00D72BF6">
        <w:rPr>
          <w:rFonts w:ascii="Tahoma" w:hAnsi="Tahoma" w:cs="Tahoma"/>
          <w:sz w:val="28"/>
          <w:szCs w:val="28"/>
        </w:rPr>
        <w:t xml:space="preserve">Tejas videotaped the assault from his mobile phone inside the factory. This alone is adequate for Tejas to be convicted with the help of section 34 </w:t>
      </w:r>
      <w:r w:rsidR="00FB2B74">
        <w:rPr>
          <w:rFonts w:ascii="Tahoma" w:hAnsi="Tahoma" w:cs="Tahoma"/>
          <w:sz w:val="28"/>
          <w:szCs w:val="28"/>
        </w:rPr>
        <w:t>of the IPC</w:t>
      </w:r>
      <w:r w:rsidRPr="00D72BF6">
        <w:rPr>
          <w:rFonts w:ascii="Tahoma" w:hAnsi="Tahoma" w:cs="Tahoma"/>
          <w:sz w:val="28"/>
          <w:szCs w:val="28"/>
        </w:rPr>
        <w:t xml:space="preserve">. as sharing a common intention. </w:t>
      </w:r>
    </w:p>
    <w:p w:rsidR="009364C0" w:rsidRPr="00D72BF6" w:rsidRDefault="0009739A" w:rsidP="00AD4747">
      <w:pPr>
        <w:pStyle w:val="NoSpacing"/>
        <w:numPr>
          <w:ilvl w:val="0"/>
          <w:numId w:val="1"/>
        </w:numPr>
        <w:spacing w:after="240" w:line="480" w:lineRule="auto"/>
        <w:ind w:hanging="720"/>
        <w:jc w:val="both"/>
        <w:rPr>
          <w:rFonts w:ascii="Tahoma" w:hAnsi="Tahoma" w:cs="Tahoma"/>
          <w:sz w:val="28"/>
          <w:szCs w:val="28"/>
        </w:rPr>
      </w:pPr>
      <w:r w:rsidRPr="00D72BF6">
        <w:rPr>
          <w:rFonts w:ascii="Tahoma" w:hAnsi="Tahoma" w:cs="Tahoma"/>
          <w:sz w:val="28"/>
          <w:szCs w:val="28"/>
        </w:rPr>
        <w:t>Hence this S</w:t>
      </w:r>
      <w:r w:rsidR="00890462">
        <w:rPr>
          <w:rFonts w:ascii="Tahoma" w:hAnsi="Tahoma" w:cs="Tahoma"/>
          <w:sz w:val="28"/>
          <w:szCs w:val="28"/>
        </w:rPr>
        <w:t xml:space="preserve">pecial </w:t>
      </w:r>
      <w:r w:rsidRPr="00D72BF6">
        <w:rPr>
          <w:rFonts w:ascii="Tahoma" w:hAnsi="Tahoma" w:cs="Tahoma"/>
          <w:sz w:val="28"/>
          <w:szCs w:val="28"/>
        </w:rPr>
        <w:t>L</w:t>
      </w:r>
      <w:r w:rsidR="00890462">
        <w:rPr>
          <w:rFonts w:ascii="Tahoma" w:hAnsi="Tahoma" w:cs="Tahoma"/>
          <w:sz w:val="28"/>
          <w:szCs w:val="28"/>
        </w:rPr>
        <w:t xml:space="preserve">eave </w:t>
      </w:r>
      <w:r w:rsidRPr="00D72BF6">
        <w:rPr>
          <w:rFonts w:ascii="Tahoma" w:hAnsi="Tahoma" w:cs="Tahoma"/>
          <w:sz w:val="28"/>
          <w:szCs w:val="28"/>
        </w:rPr>
        <w:t>P</w:t>
      </w:r>
      <w:r w:rsidR="00890462">
        <w:rPr>
          <w:rFonts w:ascii="Tahoma" w:hAnsi="Tahoma" w:cs="Tahoma"/>
          <w:sz w:val="28"/>
          <w:szCs w:val="28"/>
        </w:rPr>
        <w:t>etition</w:t>
      </w:r>
      <w:r w:rsidRPr="00D72BF6">
        <w:rPr>
          <w:rFonts w:ascii="Tahoma" w:hAnsi="Tahoma" w:cs="Tahoma"/>
          <w:sz w:val="28"/>
          <w:szCs w:val="28"/>
        </w:rPr>
        <w:t>.</w:t>
      </w:r>
    </w:p>
    <w:p w:rsidR="00A32DC4" w:rsidRDefault="00707868" w:rsidP="00707868">
      <w:pPr>
        <w:pStyle w:val="NoSpacing"/>
        <w:spacing w:after="240" w:line="480" w:lineRule="auto"/>
        <w:ind w:left="720"/>
        <w:jc w:val="center"/>
        <w:rPr>
          <w:rFonts w:ascii="Tahoma" w:hAnsi="Tahoma" w:cs="Tahoma"/>
          <w:b/>
          <w:sz w:val="28"/>
          <w:szCs w:val="28"/>
        </w:rPr>
      </w:pPr>
      <w:r w:rsidRPr="00707868">
        <w:rPr>
          <w:rFonts w:ascii="Tahoma" w:hAnsi="Tahoma" w:cs="Tahoma"/>
          <w:b/>
          <w:sz w:val="28"/>
          <w:szCs w:val="28"/>
        </w:rPr>
        <w:t>List of Dates and Events</w:t>
      </w:r>
    </w:p>
    <w:tbl>
      <w:tblPr>
        <w:tblStyle w:val="TableGrid"/>
        <w:tblW w:w="0" w:type="auto"/>
        <w:tblInd w:w="558" w:type="dxa"/>
        <w:tblLayout w:type="fixed"/>
        <w:tblLook w:val="04A0" w:firstRow="1" w:lastRow="0" w:firstColumn="1" w:lastColumn="0" w:noHBand="0" w:noVBand="1"/>
      </w:tblPr>
      <w:tblGrid>
        <w:gridCol w:w="1853"/>
        <w:gridCol w:w="236"/>
        <w:gridCol w:w="6407"/>
      </w:tblGrid>
      <w:tr w:rsidR="00707868" w:rsidTr="00837261">
        <w:tc>
          <w:tcPr>
            <w:tcW w:w="1853" w:type="dxa"/>
          </w:tcPr>
          <w:p w:rsidR="00707868" w:rsidRPr="00707868" w:rsidRDefault="00707868" w:rsidP="00707868">
            <w:pPr>
              <w:pStyle w:val="NoSpacing"/>
              <w:spacing w:after="240" w:line="480" w:lineRule="auto"/>
              <w:jc w:val="center"/>
              <w:rPr>
                <w:rFonts w:ascii="Tahoma" w:hAnsi="Tahoma" w:cs="Tahoma"/>
                <w:sz w:val="28"/>
                <w:szCs w:val="28"/>
              </w:rPr>
            </w:pPr>
            <w:r w:rsidRPr="00707868">
              <w:rPr>
                <w:rFonts w:ascii="Tahoma" w:hAnsi="Tahoma" w:cs="Tahoma"/>
                <w:sz w:val="28"/>
                <w:szCs w:val="28"/>
              </w:rPr>
              <w:t>Date</w:t>
            </w:r>
          </w:p>
        </w:tc>
        <w:tc>
          <w:tcPr>
            <w:tcW w:w="236" w:type="dxa"/>
          </w:tcPr>
          <w:p w:rsidR="00707868" w:rsidRDefault="00707868" w:rsidP="00707868">
            <w:pPr>
              <w:pStyle w:val="NoSpacing"/>
              <w:spacing w:after="240" w:line="480" w:lineRule="auto"/>
              <w:jc w:val="center"/>
              <w:rPr>
                <w:rFonts w:ascii="Tahoma" w:hAnsi="Tahoma" w:cs="Tahoma"/>
                <w:b/>
                <w:sz w:val="28"/>
                <w:szCs w:val="28"/>
              </w:rPr>
            </w:pPr>
          </w:p>
        </w:tc>
        <w:tc>
          <w:tcPr>
            <w:tcW w:w="6407" w:type="dxa"/>
          </w:tcPr>
          <w:p w:rsidR="00707868" w:rsidRPr="00707868" w:rsidRDefault="00707868" w:rsidP="00707868">
            <w:pPr>
              <w:pStyle w:val="NoSpacing"/>
              <w:spacing w:after="240" w:line="480" w:lineRule="auto"/>
              <w:jc w:val="center"/>
              <w:rPr>
                <w:rFonts w:ascii="Tahoma" w:hAnsi="Tahoma" w:cs="Tahoma"/>
                <w:sz w:val="28"/>
                <w:szCs w:val="28"/>
              </w:rPr>
            </w:pPr>
            <w:r w:rsidRPr="00707868">
              <w:rPr>
                <w:rFonts w:ascii="Tahoma" w:hAnsi="Tahoma" w:cs="Tahoma"/>
                <w:sz w:val="28"/>
                <w:szCs w:val="28"/>
              </w:rPr>
              <w:t>Event</w:t>
            </w:r>
            <w:r>
              <w:rPr>
                <w:rFonts w:ascii="Tahoma" w:hAnsi="Tahoma" w:cs="Tahoma"/>
                <w:sz w:val="28"/>
                <w:szCs w:val="28"/>
              </w:rPr>
              <w:t>s</w:t>
            </w:r>
          </w:p>
        </w:tc>
      </w:tr>
      <w:tr w:rsidR="00707868" w:rsidTr="00837261">
        <w:tc>
          <w:tcPr>
            <w:tcW w:w="1853" w:type="dxa"/>
          </w:tcPr>
          <w:p w:rsidR="00707868" w:rsidRPr="00391F08" w:rsidRDefault="00391F08" w:rsidP="00391F08">
            <w:pPr>
              <w:pStyle w:val="NoSpacing"/>
              <w:spacing w:after="240" w:line="480" w:lineRule="auto"/>
              <w:rPr>
                <w:rFonts w:ascii="Tahoma" w:hAnsi="Tahoma" w:cs="Tahoma"/>
                <w:sz w:val="28"/>
                <w:szCs w:val="28"/>
              </w:rPr>
            </w:pPr>
            <w:r>
              <w:rPr>
                <w:rFonts w:ascii="Tahoma" w:hAnsi="Tahoma" w:cs="Tahoma"/>
                <w:sz w:val="28"/>
                <w:szCs w:val="28"/>
              </w:rPr>
              <w:t>20.05.2018</w:t>
            </w:r>
          </w:p>
        </w:tc>
        <w:tc>
          <w:tcPr>
            <w:tcW w:w="236" w:type="dxa"/>
          </w:tcPr>
          <w:p w:rsidR="00707868" w:rsidRDefault="00391F08"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707868" w:rsidRPr="00391F08" w:rsidRDefault="00391F08" w:rsidP="00391F08">
            <w:pPr>
              <w:pStyle w:val="NoSpacing"/>
              <w:spacing w:after="240" w:line="480" w:lineRule="auto"/>
              <w:jc w:val="both"/>
              <w:rPr>
                <w:rFonts w:ascii="Tahoma" w:hAnsi="Tahoma" w:cs="Tahoma"/>
                <w:sz w:val="28"/>
                <w:szCs w:val="28"/>
              </w:rPr>
            </w:pPr>
            <w:r>
              <w:rPr>
                <w:rFonts w:ascii="Tahoma" w:hAnsi="Tahoma" w:cs="Tahoma"/>
                <w:sz w:val="28"/>
                <w:szCs w:val="28"/>
              </w:rPr>
              <w:t xml:space="preserve">Petitioner along with her husband Mukeshbhai (deceased) and aunt-in law Savitaben went to collect scrap from the factory area around 06:00 am. When they were collecting scrap near the factory, five persons namely 1) Chirag Vithalbhai Vora Patel, 2) Divyesh Kishorbhai Vora, 3) Jaysukhbhai Radadiya 4) Tejasbhai Kanubhai Zala Khant, 5) minor Amitbhai Merambhai Vakatar </w:t>
            </w:r>
            <w:r>
              <w:rPr>
                <w:rFonts w:ascii="Tahoma" w:hAnsi="Tahoma" w:cs="Tahoma"/>
                <w:sz w:val="28"/>
                <w:szCs w:val="28"/>
              </w:rPr>
              <w:lastRenderedPageBreak/>
              <w:t xml:space="preserve">(Bharvad) came and started harassing the petitioner and abusing all three of them with caste slurs. They even started beating them. They threatened the petitioner and her aunt-in law asking them to leave and took Mukeshbhai inside the factory and tied him to the gate of Radadiya factory and started beating him. The complainant, her aunt in law and other relative when they reached the factory after some time found </w:t>
            </w:r>
            <w:r w:rsidR="00837261">
              <w:rPr>
                <w:rFonts w:ascii="Tahoma" w:hAnsi="Tahoma" w:cs="Tahoma"/>
                <w:sz w:val="28"/>
                <w:szCs w:val="28"/>
              </w:rPr>
              <w:t>Mukeshbhai</w:t>
            </w:r>
            <w:r>
              <w:rPr>
                <w:rFonts w:ascii="Tahoma" w:hAnsi="Tahoma" w:cs="Tahoma"/>
                <w:sz w:val="28"/>
                <w:szCs w:val="28"/>
              </w:rPr>
              <w:t xml:space="preserve"> lying on the floor unconscious. They took him to the hospital where he was declared dead. Pursuant to this, the petitioner registered an FIR vide FIR No I/38/2018 at PS Shapar Veraval. True copy of the FIR No I/38/2018 at PS Shapar Veraval  dated 20.05,2018 is annexed as </w:t>
            </w:r>
            <w:r w:rsidRPr="00391F08">
              <w:rPr>
                <w:rFonts w:ascii="Tahoma" w:hAnsi="Tahoma" w:cs="Tahoma"/>
                <w:b/>
                <w:sz w:val="28"/>
                <w:szCs w:val="28"/>
              </w:rPr>
              <w:t>Annexure P1</w:t>
            </w:r>
            <w:r>
              <w:rPr>
                <w:rFonts w:ascii="Tahoma" w:hAnsi="Tahoma" w:cs="Tahoma"/>
                <w:sz w:val="28"/>
                <w:szCs w:val="28"/>
              </w:rPr>
              <w:t xml:space="preserve"> at page ___to____</w:t>
            </w:r>
          </w:p>
        </w:tc>
      </w:tr>
      <w:tr w:rsidR="00707868" w:rsidTr="00837261">
        <w:tc>
          <w:tcPr>
            <w:tcW w:w="1853" w:type="dxa"/>
          </w:tcPr>
          <w:p w:rsidR="00707868" w:rsidRPr="00837261" w:rsidRDefault="00837261" w:rsidP="00391F08">
            <w:pPr>
              <w:pStyle w:val="NoSpacing"/>
              <w:spacing w:after="240" w:line="480" w:lineRule="auto"/>
              <w:rPr>
                <w:rFonts w:ascii="Tahoma" w:hAnsi="Tahoma" w:cs="Tahoma"/>
                <w:sz w:val="28"/>
                <w:szCs w:val="28"/>
              </w:rPr>
            </w:pPr>
            <w:r>
              <w:rPr>
                <w:rFonts w:ascii="Tahoma" w:hAnsi="Tahoma" w:cs="Tahoma"/>
                <w:sz w:val="28"/>
                <w:szCs w:val="28"/>
              </w:rPr>
              <w:lastRenderedPageBreak/>
              <w:t>20.05.2018</w:t>
            </w:r>
          </w:p>
        </w:tc>
        <w:tc>
          <w:tcPr>
            <w:tcW w:w="236" w:type="dxa"/>
          </w:tcPr>
          <w:p w:rsidR="00707868" w:rsidRDefault="00837261" w:rsidP="00391F08">
            <w:pPr>
              <w:pStyle w:val="NoSpacing"/>
              <w:spacing w:after="240" w:line="480" w:lineRule="auto"/>
              <w:rPr>
                <w:rFonts w:ascii="Tahoma" w:hAnsi="Tahoma" w:cs="Tahoma"/>
                <w:b/>
                <w:sz w:val="28"/>
                <w:szCs w:val="28"/>
              </w:rPr>
            </w:pPr>
            <w:r>
              <w:rPr>
                <w:rFonts w:ascii="Tahoma" w:hAnsi="Tahoma" w:cs="Tahoma"/>
                <w:b/>
                <w:sz w:val="28"/>
                <w:szCs w:val="28"/>
              </w:rPr>
              <w:t xml:space="preserve">: </w:t>
            </w:r>
          </w:p>
        </w:tc>
        <w:tc>
          <w:tcPr>
            <w:tcW w:w="6407" w:type="dxa"/>
          </w:tcPr>
          <w:p w:rsidR="00707868" w:rsidRPr="00837261" w:rsidRDefault="00837261" w:rsidP="00837261">
            <w:pPr>
              <w:pStyle w:val="NoSpacing"/>
              <w:spacing w:after="240" w:line="480" w:lineRule="auto"/>
              <w:jc w:val="both"/>
              <w:rPr>
                <w:rFonts w:ascii="Tahoma" w:hAnsi="Tahoma" w:cs="Tahoma"/>
                <w:sz w:val="28"/>
                <w:szCs w:val="28"/>
              </w:rPr>
            </w:pPr>
            <w:r>
              <w:rPr>
                <w:rFonts w:ascii="Tahoma" w:hAnsi="Tahoma" w:cs="Tahoma"/>
                <w:sz w:val="28"/>
                <w:szCs w:val="28"/>
              </w:rPr>
              <w:t xml:space="preserve">Post mortem examination was conducted on the deceased and the post mortem report states that the cause of death is “died due to shock and hemorrhage on account of multiple injuries present over head and body caused by hard and blunt object”.  True copy of the post mortem report issued by Pandit Dindayal Upadhyay </w:t>
            </w:r>
            <w:r>
              <w:rPr>
                <w:rFonts w:ascii="Tahoma" w:hAnsi="Tahoma" w:cs="Tahoma"/>
                <w:sz w:val="28"/>
                <w:szCs w:val="28"/>
              </w:rPr>
              <w:lastRenderedPageBreak/>
              <w:t xml:space="preserve">General Hospital, Rajkot dated 20.05.2018 is annexed as </w:t>
            </w:r>
            <w:r w:rsidRPr="00837261">
              <w:rPr>
                <w:rFonts w:ascii="Tahoma" w:hAnsi="Tahoma" w:cs="Tahoma"/>
                <w:b/>
                <w:sz w:val="28"/>
                <w:szCs w:val="28"/>
              </w:rPr>
              <w:t>Annexure P2</w:t>
            </w:r>
            <w:r>
              <w:rPr>
                <w:rFonts w:ascii="Tahoma" w:hAnsi="Tahoma" w:cs="Tahoma"/>
                <w:sz w:val="28"/>
                <w:szCs w:val="28"/>
              </w:rPr>
              <w:t xml:space="preserve"> at page ___to ____</w:t>
            </w:r>
          </w:p>
        </w:tc>
      </w:tr>
      <w:tr w:rsidR="00707868" w:rsidTr="00837261">
        <w:tc>
          <w:tcPr>
            <w:tcW w:w="1853" w:type="dxa"/>
          </w:tcPr>
          <w:p w:rsidR="00707868" w:rsidRPr="00837261" w:rsidRDefault="00837261" w:rsidP="00391F08">
            <w:pPr>
              <w:pStyle w:val="NoSpacing"/>
              <w:spacing w:after="240" w:line="480" w:lineRule="auto"/>
              <w:rPr>
                <w:rFonts w:ascii="Tahoma" w:hAnsi="Tahoma" w:cs="Tahoma"/>
                <w:sz w:val="28"/>
                <w:szCs w:val="28"/>
              </w:rPr>
            </w:pPr>
            <w:r w:rsidRPr="00837261">
              <w:rPr>
                <w:rFonts w:ascii="Tahoma" w:hAnsi="Tahoma" w:cs="Tahoma"/>
                <w:sz w:val="28"/>
                <w:szCs w:val="28"/>
              </w:rPr>
              <w:lastRenderedPageBreak/>
              <w:t>25.05.2018</w:t>
            </w:r>
          </w:p>
        </w:tc>
        <w:tc>
          <w:tcPr>
            <w:tcW w:w="236" w:type="dxa"/>
          </w:tcPr>
          <w:p w:rsidR="00707868" w:rsidRDefault="00837261"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707868" w:rsidRPr="00837261" w:rsidRDefault="00837261" w:rsidP="00837261">
            <w:pPr>
              <w:pStyle w:val="NoSpacing"/>
              <w:spacing w:after="240" w:line="480" w:lineRule="auto"/>
              <w:jc w:val="both"/>
              <w:rPr>
                <w:rFonts w:ascii="Tahoma" w:hAnsi="Tahoma" w:cs="Tahoma"/>
                <w:sz w:val="28"/>
                <w:szCs w:val="28"/>
              </w:rPr>
            </w:pPr>
            <w:r>
              <w:rPr>
                <w:rFonts w:ascii="Tahoma" w:hAnsi="Tahoma" w:cs="Tahoma"/>
                <w:sz w:val="28"/>
                <w:szCs w:val="28"/>
              </w:rPr>
              <w:t xml:space="preserve">A Test Identification Parade was conducted where the petitioner and her aunt-in law identified all four of the accused persons correctly. True copy of the report of the Test Identification Parade dated 25.05.2018 is at </w:t>
            </w:r>
            <w:r w:rsidRPr="00837261">
              <w:rPr>
                <w:rFonts w:ascii="Tahoma" w:hAnsi="Tahoma" w:cs="Tahoma"/>
                <w:b/>
                <w:sz w:val="28"/>
                <w:szCs w:val="28"/>
              </w:rPr>
              <w:t>Annexure P3</w:t>
            </w:r>
            <w:r>
              <w:rPr>
                <w:rFonts w:ascii="Tahoma" w:hAnsi="Tahoma" w:cs="Tahoma"/>
                <w:sz w:val="28"/>
                <w:szCs w:val="28"/>
              </w:rPr>
              <w:t xml:space="preserve"> at page____to____</w:t>
            </w:r>
          </w:p>
        </w:tc>
      </w:tr>
      <w:tr w:rsidR="00707868" w:rsidTr="00837261">
        <w:tc>
          <w:tcPr>
            <w:tcW w:w="1853" w:type="dxa"/>
          </w:tcPr>
          <w:p w:rsidR="00707868" w:rsidRPr="00942A10" w:rsidRDefault="00942A10" w:rsidP="00391F08">
            <w:pPr>
              <w:pStyle w:val="NoSpacing"/>
              <w:spacing w:after="240" w:line="480" w:lineRule="auto"/>
              <w:rPr>
                <w:rFonts w:ascii="Tahoma" w:hAnsi="Tahoma" w:cs="Tahoma"/>
                <w:sz w:val="28"/>
                <w:szCs w:val="28"/>
              </w:rPr>
            </w:pPr>
            <w:r w:rsidRPr="00942A10">
              <w:rPr>
                <w:rFonts w:ascii="Tahoma" w:hAnsi="Tahoma" w:cs="Tahoma"/>
                <w:sz w:val="28"/>
                <w:szCs w:val="28"/>
              </w:rPr>
              <w:t>26.07.2018</w:t>
            </w:r>
          </w:p>
        </w:tc>
        <w:tc>
          <w:tcPr>
            <w:tcW w:w="236" w:type="dxa"/>
          </w:tcPr>
          <w:p w:rsidR="00707868" w:rsidRDefault="00942A10"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707868" w:rsidRDefault="00942A10" w:rsidP="00942A10">
            <w:pPr>
              <w:pStyle w:val="NoSpacing"/>
              <w:spacing w:after="240" w:line="480" w:lineRule="auto"/>
              <w:jc w:val="both"/>
              <w:rPr>
                <w:rFonts w:ascii="Tahoma" w:hAnsi="Tahoma" w:cs="Tahoma"/>
                <w:sz w:val="28"/>
                <w:szCs w:val="28"/>
              </w:rPr>
            </w:pPr>
            <w:r>
              <w:rPr>
                <w:rFonts w:ascii="Tahoma" w:hAnsi="Tahoma" w:cs="Tahoma"/>
                <w:sz w:val="28"/>
                <w:szCs w:val="28"/>
              </w:rPr>
              <w:t xml:space="preserve">A chargesheet was filed against all five accused persons under section 302,342, 354, 323, 143, 147, 148, 149 of the Indian Penal Code 1860, section 3(1) (r) (s), 3(2) (5) of the Scheduled Castes and Scheduled Tribes (Prevention of Atrocities) Act, 1989 and section 135 of the Gujarat Police Act, 1951. True copy of the chargesheet dated 26.07.2018 is marked and annexed as </w:t>
            </w:r>
            <w:r w:rsidRPr="00942A10">
              <w:rPr>
                <w:rFonts w:ascii="Tahoma" w:hAnsi="Tahoma" w:cs="Tahoma"/>
                <w:b/>
                <w:sz w:val="28"/>
                <w:szCs w:val="28"/>
              </w:rPr>
              <w:t>Annexure P4</w:t>
            </w:r>
            <w:r>
              <w:rPr>
                <w:rFonts w:ascii="Tahoma" w:hAnsi="Tahoma" w:cs="Tahoma"/>
                <w:sz w:val="28"/>
                <w:szCs w:val="28"/>
              </w:rPr>
              <w:t xml:space="preserve"> at page___to___</w:t>
            </w:r>
          </w:p>
          <w:p w:rsidR="00DA2704" w:rsidRDefault="009935F0" w:rsidP="00DA2704">
            <w:pPr>
              <w:pStyle w:val="NoSpacing"/>
              <w:spacing w:after="240" w:line="480" w:lineRule="auto"/>
              <w:jc w:val="both"/>
              <w:rPr>
                <w:rFonts w:ascii="Tahoma" w:hAnsi="Tahoma" w:cs="Tahoma"/>
                <w:sz w:val="28"/>
                <w:szCs w:val="28"/>
              </w:rPr>
            </w:pPr>
            <w:r>
              <w:rPr>
                <w:rFonts w:ascii="Tahoma" w:hAnsi="Tahoma" w:cs="Tahoma"/>
                <w:sz w:val="28"/>
                <w:szCs w:val="28"/>
              </w:rPr>
              <w:t xml:space="preserve">During the incident, the act of the accused persons beating the deceased was recorded vide a video which was recovered by the police authorities </w:t>
            </w:r>
            <w:r w:rsidR="00DA2704">
              <w:rPr>
                <w:rFonts w:ascii="Tahoma" w:hAnsi="Tahoma" w:cs="Tahoma"/>
                <w:sz w:val="28"/>
                <w:szCs w:val="28"/>
              </w:rPr>
              <w:t>True c</w:t>
            </w:r>
            <w:r w:rsidR="00AB5752">
              <w:rPr>
                <w:rFonts w:ascii="Tahoma" w:hAnsi="Tahoma" w:cs="Tahoma"/>
                <w:sz w:val="28"/>
                <w:szCs w:val="28"/>
              </w:rPr>
              <w:t xml:space="preserve">opy of the video </w:t>
            </w:r>
            <w:r w:rsidR="00DA2704">
              <w:rPr>
                <w:rFonts w:ascii="Tahoma" w:hAnsi="Tahoma" w:cs="Tahoma"/>
                <w:sz w:val="28"/>
                <w:szCs w:val="28"/>
              </w:rPr>
              <w:t xml:space="preserve">is annexed as </w:t>
            </w:r>
            <w:r w:rsidR="00DA2704" w:rsidRPr="00DA2704">
              <w:rPr>
                <w:rFonts w:ascii="Tahoma" w:hAnsi="Tahoma" w:cs="Tahoma"/>
                <w:b/>
                <w:sz w:val="28"/>
                <w:szCs w:val="28"/>
              </w:rPr>
              <w:t>Annexure P5</w:t>
            </w:r>
            <w:r w:rsidR="00DA2704">
              <w:rPr>
                <w:rFonts w:ascii="Tahoma" w:hAnsi="Tahoma" w:cs="Tahoma"/>
                <w:sz w:val="28"/>
                <w:szCs w:val="28"/>
              </w:rPr>
              <w:t xml:space="preserve"> at page___to___.</w:t>
            </w:r>
          </w:p>
          <w:p w:rsidR="00DA2704" w:rsidRDefault="00DA2704" w:rsidP="00DA2704">
            <w:pPr>
              <w:pStyle w:val="NoSpacing"/>
              <w:spacing w:after="240" w:line="480" w:lineRule="auto"/>
              <w:jc w:val="both"/>
              <w:rPr>
                <w:rFonts w:ascii="Tahoma" w:hAnsi="Tahoma" w:cs="Tahoma"/>
                <w:sz w:val="28"/>
                <w:szCs w:val="28"/>
              </w:rPr>
            </w:pPr>
            <w:r>
              <w:rPr>
                <w:rFonts w:ascii="Tahoma" w:hAnsi="Tahoma" w:cs="Tahoma"/>
                <w:sz w:val="28"/>
                <w:szCs w:val="28"/>
              </w:rPr>
              <w:t xml:space="preserve">True copy of the photograph taken from the </w:t>
            </w:r>
            <w:r>
              <w:rPr>
                <w:rFonts w:ascii="Tahoma" w:hAnsi="Tahoma" w:cs="Tahoma"/>
                <w:sz w:val="28"/>
                <w:szCs w:val="28"/>
              </w:rPr>
              <w:lastRenderedPageBreak/>
              <w:t xml:space="preserve">video is annexed as </w:t>
            </w:r>
            <w:r w:rsidRPr="00DA2704">
              <w:rPr>
                <w:rFonts w:ascii="Tahoma" w:hAnsi="Tahoma" w:cs="Tahoma"/>
                <w:b/>
                <w:sz w:val="28"/>
                <w:szCs w:val="28"/>
              </w:rPr>
              <w:t>Annexure P6</w:t>
            </w:r>
            <w:r>
              <w:rPr>
                <w:rFonts w:ascii="Tahoma" w:hAnsi="Tahoma" w:cs="Tahoma"/>
                <w:sz w:val="28"/>
                <w:szCs w:val="28"/>
              </w:rPr>
              <w:t xml:space="preserve"> at page____to___</w:t>
            </w:r>
          </w:p>
          <w:p w:rsidR="00052545" w:rsidRDefault="00493779" w:rsidP="00DA2704">
            <w:pPr>
              <w:pStyle w:val="NoSpacing"/>
              <w:spacing w:after="240" w:line="480" w:lineRule="auto"/>
              <w:jc w:val="both"/>
              <w:rPr>
                <w:rFonts w:ascii="Tahoma" w:hAnsi="Tahoma" w:cs="Tahoma"/>
                <w:sz w:val="28"/>
                <w:szCs w:val="28"/>
              </w:rPr>
            </w:pPr>
            <w:r>
              <w:rPr>
                <w:rFonts w:ascii="Tahoma" w:hAnsi="Tahoma" w:cs="Tahoma"/>
                <w:sz w:val="28"/>
                <w:szCs w:val="28"/>
              </w:rPr>
              <w:t xml:space="preserve">Another video of the accused persons beating the deceased was circulated in social media but was not put on record. True copy of the video is at </w:t>
            </w:r>
            <w:r w:rsidRPr="00890462">
              <w:rPr>
                <w:rFonts w:ascii="Tahoma" w:hAnsi="Tahoma" w:cs="Tahoma"/>
                <w:b/>
                <w:sz w:val="28"/>
                <w:szCs w:val="28"/>
              </w:rPr>
              <w:t>Annexure P</w:t>
            </w:r>
            <w:r>
              <w:rPr>
                <w:rFonts w:ascii="Tahoma" w:hAnsi="Tahoma" w:cs="Tahoma"/>
                <w:b/>
                <w:sz w:val="28"/>
                <w:szCs w:val="28"/>
              </w:rPr>
              <w:t>7</w:t>
            </w:r>
            <w:r>
              <w:rPr>
                <w:rFonts w:ascii="Tahoma" w:hAnsi="Tahoma" w:cs="Tahoma"/>
                <w:sz w:val="28"/>
                <w:szCs w:val="28"/>
              </w:rPr>
              <w:t xml:space="preserve"> at page ____to _____</w:t>
            </w:r>
            <w:r w:rsidR="00052545">
              <w:rPr>
                <w:rFonts w:ascii="Tahoma" w:hAnsi="Tahoma" w:cs="Tahoma"/>
                <w:sz w:val="28"/>
                <w:szCs w:val="28"/>
              </w:rPr>
              <w:t>.</w:t>
            </w:r>
          </w:p>
          <w:p w:rsidR="00493779" w:rsidRPr="00942A10" w:rsidRDefault="00052545" w:rsidP="00DA2704">
            <w:pPr>
              <w:pStyle w:val="NoSpacing"/>
              <w:spacing w:after="240" w:line="480" w:lineRule="auto"/>
              <w:jc w:val="both"/>
              <w:rPr>
                <w:rFonts w:ascii="Tahoma" w:hAnsi="Tahoma" w:cs="Tahoma"/>
                <w:sz w:val="28"/>
                <w:szCs w:val="28"/>
              </w:rPr>
            </w:pPr>
            <w:r>
              <w:rPr>
                <w:rFonts w:ascii="Tahoma" w:hAnsi="Tahoma" w:cs="Tahoma"/>
                <w:sz w:val="28"/>
                <w:szCs w:val="28"/>
              </w:rPr>
              <w:t xml:space="preserve">True copy of the </w:t>
            </w:r>
            <w:r w:rsidR="00493779">
              <w:rPr>
                <w:rFonts w:ascii="Tahoma" w:hAnsi="Tahoma" w:cs="Tahoma"/>
                <w:sz w:val="28"/>
                <w:szCs w:val="28"/>
              </w:rPr>
              <w:t xml:space="preserve">photographs of the same are at </w:t>
            </w:r>
            <w:r w:rsidR="00493779" w:rsidRPr="00890462">
              <w:rPr>
                <w:rFonts w:ascii="Tahoma" w:hAnsi="Tahoma" w:cs="Tahoma"/>
                <w:b/>
                <w:sz w:val="28"/>
                <w:szCs w:val="28"/>
              </w:rPr>
              <w:t>Annexure P</w:t>
            </w:r>
            <w:r w:rsidR="00493779">
              <w:rPr>
                <w:rFonts w:ascii="Tahoma" w:hAnsi="Tahoma" w:cs="Tahoma"/>
                <w:b/>
                <w:sz w:val="28"/>
                <w:szCs w:val="28"/>
              </w:rPr>
              <w:t>8</w:t>
            </w:r>
            <w:r w:rsidR="00493779">
              <w:rPr>
                <w:rFonts w:ascii="Tahoma" w:hAnsi="Tahoma" w:cs="Tahoma"/>
                <w:sz w:val="28"/>
                <w:szCs w:val="28"/>
              </w:rPr>
              <w:t xml:space="preserve"> at page___to___</w:t>
            </w:r>
          </w:p>
        </w:tc>
      </w:tr>
      <w:tr w:rsidR="00AB5752" w:rsidTr="00837261">
        <w:tc>
          <w:tcPr>
            <w:tcW w:w="1853" w:type="dxa"/>
          </w:tcPr>
          <w:p w:rsidR="00AB5752" w:rsidRPr="00942A10" w:rsidRDefault="00AB5752" w:rsidP="00391F08">
            <w:pPr>
              <w:pStyle w:val="NoSpacing"/>
              <w:spacing w:after="240" w:line="480" w:lineRule="auto"/>
              <w:rPr>
                <w:rFonts w:ascii="Tahoma" w:hAnsi="Tahoma" w:cs="Tahoma"/>
                <w:sz w:val="28"/>
                <w:szCs w:val="28"/>
              </w:rPr>
            </w:pPr>
            <w:r>
              <w:rPr>
                <w:rFonts w:ascii="Tahoma" w:hAnsi="Tahoma" w:cs="Tahoma"/>
                <w:sz w:val="28"/>
                <w:szCs w:val="28"/>
              </w:rPr>
              <w:lastRenderedPageBreak/>
              <w:t>18.09.2018</w:t>
            </w:r>
          </w:p>
        </w:tc>
        <w:tc>
          <w:tcPr>
            <w:tcW w:w="236" w:type="dxa"/>
          </w:tcPr>
          <w:p w:rsidR="00AB5752" w:rsidRDefault="00AB5752"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AB5752" w:rsidRDefault="00890462" w:rsidP="00052545">
            <w:pPr>
              <w:pStyle w:val="NoSpacing"/>
              <w:spacing w:after="240" w:line="480" w:lineRule="auto"/>
              <w:jc w:val="both"/>
              <w:rPr>
                <w:rFonts w:ascii="Tahoma" w:hAnsi="Tahoma" w:cs="Tahoma"/>
                <w:sz w:val="28"/>
                <w:szCs w:val="28"/>
              </w:rPr>
            </w:pPr>
            <w:r>
              <w:rPr>
                <w:rFonts w:ascii="Tahoma" w:hAnsi="Tahoma" w:cs="Tahoma"/>
                <w:sz w:val="28"/>
                <w:szCs w:val="28"/>
              </w:rPr>
              <w:t xml:space="preserve">A bail application for Respondent No 1 was moved before the Sessions Court, Gondal seeking release of Respondent no 1 on bail The Sessions Court however dismissed the bail application vide its order dated 18.09.2018. True copy of </w:t>
            </w:r>
            <w:r w:rsidR="00052545">
              <w:rPr>
                <w:rFonts w:ascii="Tahoma" w:hAnsi="Tahoma" w:cs="Tahoma"/>
                <w:sz w:val="28"/>
                <w:szCs w:val="28"/>
              </w:rPr>
              <w:t xml:space="preserve">the order dated 18.09.2018 passed by Sessions Court, Gondal in Criminal Miscelleneous Application no 574 of 2018 is annexed as </w:t>
            </w:r>
            <w:r>
              <w:rPr>
                <w:rFonts w:ascii="Tahoma" w:hAnsi="Tahoma" w:cs="Tahoma"/>
                <w:sz w:val="28"/>
                <w:szCs w:val="28"/>
              </w:rPr>
              <w:t xml:space="preserve"> </w:t>
            </w:r>
            <w:r w:rsidRPr="00890462">
              <w:rPr>
                <w:rFonts w:ascii="Tahoma" w:hAnsi="Tahoma" w:cs="Tahoma"/>
                <w:b/>
                <w:sz w:val="28"/>
                <w:szCs w:val="28"/>
              </w:rPr>
              <w:t>Annexure P</w:t>
            </w:r>
            <w:r w:rsidR="00493779">
              <w:rPr>
                <w:rFonts w:ascii="Tahoma" w:hAnsi="Tahoma" w:cs="Tahoma"/>
                <w:b/>
                <w:sz w:val="28"/>
                <w:szCs w:val="28"/>
              </w:rPr>
              <w:t>9</w:t>
            </w:r>
            <w:r>
              <w:rPr>
                <w:rFonts w:ascii="Tahoma" w:hAnsi="Tahoma" w:cs="Tahoma"/>
                <w:sz w:val="28"/>
                <w:szCs w:val="28"/>
              </w:rPr>
              <w:t xml:space="preserve"> at page ____to____</w:t>
            </w:r>
          </w:p>
        </w:tc>
      </w:tr>
      <w:tr w:rsidR="00942A10" w:rsidTr="00837261">
        <w:tc>
          <w:tcPr>
            <w:tcW w:w="1853" w:type="dxa"/>
          </w:tcPr>
          <w:p w:rsidR="00942A10" w:rsidRPr="00942A10" w:rsidRDefault="00AB5752" w:rsidP="00391F08">
            <w:pPr>
              <w:pStyle w:val="NoSpacing"/>
              <w:spacing w:after="240" w:line="480" w:lineRule="auto"/>
              <w:rPr>
                <w:rFonts w:ascii="Tahoma" w:hAnsi="Tahoma" w:cs="Tahoma"/>
                <w:sz w:val="28"/>
                <w:szCs w:val="28"/>
              </w:rPr>
            </w:pPr>
            <w:r>
              <w:rPr>
                <w:rFonts w:ascii="Tahoma" w:hAnsi="Tahoma" w:cs="Tahoma"/>
                <w:sz w:val="28"/>
                <w:szCs w:val="28"/>
              </w:rPr>
              <w:t>01.02.2019</w:t>
            </w:r>
          </w:p>
        </w:tc>
        <w:tc>
          <w:tcPr>
            <w:tcW w:w="236" w:type="dxa"/>
          </w:tcPr>
          <w:p w:rsidR="00942A10" w:rsidRDefault="00AB5752"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942A10" w:rsidRDefault="00AB5752" w:rsidP="00052545">
            <w:pPr>
              <w:pStyle w:val="NoSpacing"/>
              <w:spacing w:after="240" w:line="480" w:lineRule="auto"/>
              <w:jc w:val="both"/>
              <w:rPr>
                <w:rFonts w:ascii="Tahoma" w:hAnsi="Tahoma" w:cs="Tahoma"/>
                <w:sz w:val="28"/>
                <w:szCs w:val="28"/>
              </w:rPr>
            </w:pPr>
            <w:r>
              <w:rPr>
                <w:rFonts w:ascii="Tahoma" w:hAnsi="Tahoma" w:cs="Tahoma"/>
                <w:sz w:val="28"/>
                <w:szCs w:val="28"/>
              </w:rPr>
              <w:t xml:space="preserve">The Deputy Superintendent of Police, SC/ST cell, Rajkot rural filed an affidavit before the Hon High of Delhi at Ahmedabad detailing the incidents </w:t>
            </w:r>
            <w:r w:rsidR="00052545">
              <w:rPr>
                <w:rFonts w:ascii="Tahoma" w:hAnsi="Tahoma" w:cs="Tahoma"/>
                <w:sz w:val="28"/>
                <w:szCs w:val="28"/>
              </w:rPr>
              <w:t>T</w:t>
            </w:r>
            <w:r>
              <w:rPr>
                <w:rFonts w:ascii="Tahoma" w:hAnsi="Tahoma" w:cs="Tahoma"/>
                <w:sz w:val="28"/>
                <w:szCs w:val="28"/>
              </w:rPr>
              <w:t xml:space="preserve">rue copy of </w:t>
            </w:r>
            <w:r w:rsidR="00052545">
              <w:rPr>
                <w:rFonts w:ascii="Tahoma" w:hAnsi="Tahoma" w:cs="Tahoma"/>
                <w:sz w:val="28"/>
                <w:szCs w:val="28"/>
              </w:rPr>
              <w:t xml:space="preserve">the affidavit dated 01.02.2019 fied by the SHO, Gondal before the Hon’ble High Court of Gujarat at Ahmedabad is annexed as </w:t>
            </w:r>
            <w:r w:rsidRPr="00AB5752">
              <w:rPr>
                <w:rFonts w:ascii="Tahoma" w:hAnsi="Tahoma" w:cs="Tahoma"/>
                <w:b/>
                <w:sz w:val="28"/>
                <w:szCs w:val="28"/>
              </w:rPr>
              <w:lastRenderedPageBreak/>
              <w:t>Annexure P</w:t>
            </w:r>
            <w:r w:rsidR="00493779">
              <w:rPr>
                <w:rFonts w:ascii="Tahoma" w:hAnsi="Tahoma" w:cs="Tahoma"/>
                <w:b/>
                <w:sz w:val="28"/>
                <w:szCs w:val="28"/>
              </w:rPr>
              <w:t>10</w:t>
            </w:r>
            <w:r>
              <w:rPr>
                <w:rFonts w:ascii="Tahoma" w:hAnsi="Tahoma" w:cs="Tahoma"/>
                <w:sz w:val="28"/>
                <w:szCs w:val="28"/>
              </w:rPr>
              <w:t xml:space="preserve"> at  page___to____. </w:t>
            </w:r>
          </w:p>
        </w:tc>
      </w:tr>
      <w:tr w:rsidR="00AB5752" w:rsidTr="00837261">
        <w:tc>
          <w:tcPr>
            <w:tcW w:w="1853" w:type="dxa"/>
          </w:tcPr>
          <w:p w:rsidR="00AB5752" w:rsidRDefault="00890462" w:rsidP="00890462">
            <w:pPr>
              <w:pStyle w:val="NoSpacing"/>
              <w:spacing w:after="240" w:line="480" w:lineRule="auto"/>
              <w:rPr>
                <w:rFonts w:ascii="Tahoma" w:hAnsi="Tahoma" w:cs="Tahoma"/>
                <w:sz w:val="28"/>
                <w:szCs w:val="28"/>
              </w:rPr>
            </w:pPr>
            <w:r>
              <w:rPr>
                <w:rFonts w:ascii="Tahoma" w:hAnsi="Tahoma" w:cs="Tahoma"/>
                <w:sz w:val="28"/>
                <w:szCs w:val="28"/>
              </w:rPr>
              <w:lastRenderedPageBreak/>
              <w:t>04.02.2019</w:t>
            </w:r>
          </w:p>
        </w:tc>
        <w:tc>
          <w:tcPr>
            <w:tcW w:w="236" w:type="dxa"/>
          </w:tcPr>
          <w:p w:rsidR="00AB5752" w:rsidRDefault="00890462" w:rsidP="00391F08">
            <w:pPr>
              <w:pStyle w:val="NoSpacing"/>
              <w:spacing w:after="240" w:line="480" w:lineRule="auto"/>
              <w:rPr>
                <w:rFonts w:ascii="Tahoma" w:hAnsi="Tahoma" w:cs="Tahoma"/>
                <w:b/>
                <w:sz w:val="28"/>
                <w:szCs w:val="28"/>
              </w:rPr>
            </w:pPr>
            <w:r>
              <w:rPr>
                <w:rFonts w:ascii="Tahoma" w:hAnsi="Tahoma" w:cs="Tahoma"/>
                <w:b/>
                <w:sz w:val="28"/>
                <w:szCs w:val="28"/>
              </w:rPr>
              <w:t>:</w:t>
            </w:r>
          </w:p>
        </w:tc>
        <w:tc>
          <w:tcPr>
            <w:tcW w:w="6407" w:type="dxa"/>
          </w:tcPr>
          <w:p w:rsidR="00AB5752" w:rsidRDefault="00890462" w:rsidP="00493779">
            <w:pPr>
              <w:pStyle w:val="NoSpacing"/>
              <w:spacing w:after="240" w:line="480" w:lineRule="auto"/>
              <w:jc w:val="both"/>
              <w:rPr>
                <w:rFonts w:ascii="Tahoma" w:hAnsi="Tahoma" w:cs="Tahoma"/>
                <w:sz w:val="28"/>
                <w:szCs w:val="28"/>
              </w:rPr>
            </w:pPr>
            <w:r>
              <w:rPr>
                <w:rFonts w:ascii="Tahoma" w:hAnsi="Tahoma" w:cs="Tahoma"/>
                <w:sz w:val="28"/>
                <w:szCs w:val="28"/>
              </w:rPr>
              <w:t xml:space="preserve">Respondent No 1 aggrieved by the order of dismissal of his bail application by the Sessions Judge, Gondal preferred a criminal appeal before the High Court of Gujarat at Ahemdabad vide R/ Criminal Appeal No 1502 of 2018. The Hon High Court of Gujarat at Ahmedabad overruled the decision of the Sessions Court and granted bail t  Respondent no 1 vide its order dated 04.02.2019. </w:t>
            </w:r>
          </w:p>
        </w:tc>
      </w:tr>
      <w:tr w:rsidR="00890462" w:rsidTr="00837261">
        <w:tc>
          <w:tcPr>
            <w:tcW w:w="1853" w:type="dxa"/>
          </w:tcPr>
          <w:p w:rsidR="00890462" w:rsidRDefault="00890462" w:rsidP="00890462">
            <w:pPr>
              <w:pStyle w:val="NoSpacing"/>
              <w:spacing w:after="240" w:line="480" w:lineRule="auto"/>
              <w:rPr>
                <w:rFonts w:ascii="Tahoma" w:hAnsi="Tahoma" w:cs="Tahoma"/>
                <w:sz w:val="28"/>
                <w:szCs w:val="28"/>
              </w:rPr>
            </w:pPr>
          </w:p>
        </w:tc>
        <w:tc>
          <w:tcPr>
            <w:tcW w:w="236" w:type="dxa"/>
          </w:tcPr>
          <w:p w:rsidR="00890462" w:rsidRDefault="00890462" w:rsidP="00391F08">
            <w:pPr>
              <w:pStyle w:val="NoSpacing"/>
              <w:spacing w:after="240" w:line="480" w:lineRule="auto"/>
              <w:rPr>
                <w:rFonts w:ascii="Tahoma" w:hAnsi="Tahoma" w:cs="Tahoma"/>
                <w:b/>
                <w:sz w:val="28"/>
                <w:szCs w:val="28"/>
              </w:rPr>
            </w:pPr>
          </w:p>
        </w:tc>
        <w:tc>
          <w:tcPr>
            <w:tcW w:w="6407" w:type="dxa"/>
          </w:tcPr>
          <w:p w:rsidR="00890462" w:rsidRDefault="00890462" w:rsidP="00942A10">
            <w:pPr>
              <w:pStyle w:val="NoSpacing"/>
              <w:spacing w:after="240" w:line="480" w:lineRule="auto"/>
              <w:jc w:val="both"/>
              <w:rPr>
                <w:rFonts w:ascii="Tahoma" w:hAnsi="Tahoma" w:cs="Tahoma"/>
                <w:sz w:val="28"/>
                <w:szCs w:val="28"/>
              </w:rPr>
            </w:pPr>
            <w:r>
              <w:rPr>
                <w:rFonts w:ascii="Tahoma" w:hAnsi="Tahoma" w:cs="Tahoma"/>
                <w:sz w:val="28"/>
                <w:szCs w:val="28"/>
              </w:rPr>
              <w:t xml:space="preserve">Hence this </w:t>
            </w:r>
            <w:r w:rsidR="00493779">
              <w:rPr>
                <w:rFonts w:ascii="Tahoma" w:hAnsi="Tahoma" w:cs="Tahoma"/>
                <w:sz w:val="28"/>
                <w:szCs w:val="28"/>
              </w:rPr>
              <w:t>petition</w:t>
            </w:r>
          </w:p>
        </w:tc>
      </w:tr>
    </w:tbl>
    <w:p w:rsidR="00707868" w:rsidRDefault="00707868" w:rsidP="00707868">
      <w:pPr>
        <w:pStyle w:val="NoSpacing"/>
        <w:spacing w:after="240" w:line="480" w:lineRule="auto"/>
        <w:ind w:left="720"/>
        <w:jc w:val="center"/>
        <w:rPr>
          <w:rFonts w:ascii="Tahoma" w:hAnsi="Tahoma" w:cs="Tahoma"/>
          <w:b/>
          <w:sz w:val="28"/>
          <w:szCs w:val="28"/>
        </w:rPr>
      </w:pPr>
    </w:p>
    <w:p w:rsidR="00493779" w:rsidRDefault="00493779"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DA2704" w:rsidRDefault="00DA2704" w:rsidP="00890462">
      <w:pPr>
        <w:pStyle w:val="NoSpacing"/>
        <w:spacing w:line="480" w:lineRule="auto"/>
        <w:jc w:val="center"/>
        <w:rPr>
          <w:rFonts w:ascii="Tahoma" w:hAnsi="Tahoma" w:cs="Tahoma"/>
          <w:sz w:val="28"/>
          <w:szCs w:val="28"/>
        </w:rPr>
      </w:pPr>
    </w:p>
    <w:p w:rsidR="003C5F8B" w:rsidRDefault="00D56603" w:rsidP="00890462">
      <w:pPr>
        <w:pStyle w:val="NoSpacing"/>
        <w:spacing w:line="480" w:lineRule="auto"/>
        <w:jc w:val="center"/>
        <w:rPr>
          <w:rFonts w:ascii="Tahoma" w:hAnsi="Tahoma" w:cs="Tahoma"/>
          <w:sz w:val="28"/>
          <w:szCs w:val="28"/>
        </w:rPr>
      </w:pPr>
      <w:r>
        <w:rPr>
          <w:rFonts w:ascii="Tahoma" w:hAnsi="Tahoma" w:cs="Tahoma"/>
          <w:sz w:val="28"/>
          <w:szCs w:val="28"/>
        </w:rPr>
        <w:lastRenderedPageBreak/>
        <w:t>IN THE HIGH COURT OF GUJARAT AT AHMEDABAD</w:t>
      </w:r>
      <w:r>
        <w:rPr>
          <w:rFonts w:ascii="Tahoma" w:hAnsi="Tahoma" w:cs="Tahoma"/>
          <w:sz w:val="28"/>
          <w:szCs w:val="28"/>
        </w:rPr>
        <w:br/>
        <w:t>R/CRIMINAL APPEAL NO 1502 OF 2018</w:t>
      </w:r>
    </w:p>
    <w:p w:rsidR="003C5F8B" w:rsidRDefault="00D56603" w:rsidP="00D56603">
      <w:pPr>
        <w:pStyle w:val="NoSpacing"/>
        <w:spacing w:line="480" w:lineRule="auto"/>
        <w:jc w:val="center"/>
        <w:rPr>
          <w:rFonts w:ascii="Tahoma" w:hAnsi="Tahoma" w:cs="Tahoma"/>
          <w:sz w:val="28"/>
          <w:szCs w:val="28"/>
        </w:rPr>
      </w:pPr>
      <w:r>
        <w:rPr>
          <w:rFonts w:ascii="Tahoma" w:hAnsi="Tahoma" w:cs="Tahoma"/>
          <w:sz w:val="28"/>
          <w:szCs w:val="28"/>
        </w:rPr>
        <w:t>Tejas Kanubhai Zala</w:t>
      </w:r>
      <w:r>
        <w:rPr>
          <w:rFonts w:ascii="Tahoma" w:hAnsi="Tahoma" w:cs="Tahoma"/>
          <w:sz w:val="28"/>
          <w:szCs w:val="28"/>
        </w:rPr>
        <w:br/>
        <w:t>Versus</w:t>
      </w:r>
      <w:r>
        <w:rPr>
          <w:rFonts w:ascii="Tahoma" w:hAnsi="Tahoma" w:cs="Tahoma"/>
          <w:sz w:val="28"/>
          <w:szCs w:val="28"/>
        </w:rPr>
        <w:br/>
        <w:t>State of Gujarat</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Appearance:</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Mr YS Lakhani Sr Adv with Mr Ashish M Dagli (2203) for the Petitioner(s) no 1</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HCLS Committee(4998) for the Respondent(s) No 2</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Ms Nilam M Chauhan (6635) for the Respondent(s) No 2</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MS Monali H Bhatt App (2) for the Respondent(s) No 1</w:t>
      </w:r>
    </w:p>
    <w:p w:rsidR="00D56603" w:rsidRDefault="00D56603" w:rsidP="00D56603">
      <w:pPr>
        <w:pStyle w:val="NoSpacing"/>
        <w:spacing w:line="480" w:lineRule="auto"/>
        <w:rPr>
          <w:rFonts w:ascii="Tahoma" w:hAnsi="Tahoma" w:cs="Tahoma"/>
          <w:sz w:val="28"/>
          <w:szCs w:val="28"/>
        </w:rPr>
      </w:pPr>
      <w:r>
        <w:rPr>
          <w:rFonts w:ascii="Tahoma" w:hAnsi="Tahoma" w:cs="Tahoma"/>
          <w:sz w:val="28"/>
          <w:szCs w:val="28"/>
        </w:rPr>
        <w:t>CORAM: HONOURABLE MR JUSTICE S H VOHRA</w:t>
      </w:r>
    </w:p>
    <w:p w:rsidR="00D56603" w:rsidRDefault="00D56603" w:rsidP="00D56603">
      <w:pPr>
        <w:pStyle w:val="NoSpacing"/>
        <w:spacing w:line="480" w:lineRule="auto"/>
        <w:jc w:val="center"/>
        <w:rPr>
          <w:rFonts w:ascii="Tahoma" w:hAnsi="Tahoma" w:cs="Tahoma"/>
          <w:sz w:val="28"/>
          <w:szCs w:val="28"/>
        </w:rPr>
      </w:pPr>
      <w:r>
        <w:rPr>
          <w:rFonts w:ascii="Tahoma" w:hAnsi="Tahoma" w:cs="Tahoma"/>
          <w:sz w:val="28"/>
          <w:szCs w:val="28"/>
        </w:rPr>
        <w:t>Date: 04.02.2019</w:t>
      </w:r>
    </w:p>
    <w:p w:rsidR="00D56603" w:rsidRDefault="00D56603" w:rsidP="00D56603">
      <w:pPr>
        <w:pStyle w:val="NoSpacing"/>
        <w:spacing w:line="480" w:lineRule="auto"/>
        <w:jc w:val="center"/>
        <w:rPr>
          <w:rFonts w:ascii="Tahoma" w:hAnsi="Tahoma" w:cs="Tahoma"/>
          <w:sz w:val="28"/>
          <w:szCs w:val="28"/>
        </w:rPr>
      </w:pPr>
      <w:r>
        <w:rPr>
          <w:rFonts w:ascii="Tahoma" w:hAnsi="Tahoma" w:cs="Tahoma"/>
          <w:sz w:val="28"/>
          <w:szCs w:val="28"/>
        </w:rPr>
        <w:t>Oral Order</w:t>
      </w:r>
    </w:p>
    <w:p w:rsidR="00D56603" w:rsidRDefault="00D56603"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Admit. Learned APP waives service of notice of admission for the respondent –State and learned advocate Ms N N Chauhan waives service of notice of admission for Respondent No 2- complainant.</w:t>
      </w:r>
    </w:p>
    <w:p w:rsidR="00D56603" w:rsidRDefault="00D56603"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By way of the present appeal under section 14-A of the Scheduled Castes and Scheduled Tribes (Prevention of Atrocities) Act, 1989 (for short, the Act)</w:t>
      </w:r>
      <w:r w:rsidR="00795CC3">
        <w:rPr>
          <w:rFonts w:ascii="Tahoma" w:hAnsi="Tahoma" w:cs="Tahoma"/>
          <w:sz w:val="28"/>
          <w:szCs w:val="28"/>
        </w:rPr>
        <w:t xml:space="preserve">, the appellant- original accused challenges the order dated 18.09.2018 passed by the learned 6th Additional Sessions Judge, Gondal in criminal Misc Application No 574 of 2018 whereby, the learned Sessions Judge refused to grant regular bail under section 439 of the Code of Criminal Procedure to the appellant – original accused in connection with </w:t>
      </w:r>
      <w:r w:rsidR="00795CC3">
        <w:rPr>
          <w:rFonts w:ascii="Tahoma" w:hAnsi="Tahoma" w:cs="Tahoma"/>
          <w:sz w:val="28"/>
          <w:szCs w:val="28"/>
        </w:rPr>
        <w:lastRenderedPageBreak/>
        <w:t>the FIR being CR No 1- 38 of 2018 registered with Shapar Veraval police station for the offence punishable under sections 302,323 and 114 of the Indian Penal Code, Section 37 and 135(1) of the GP Act and 3(2)(5) of the Atrocities Act.</w:t>
      </w:r>
    </w:p>
    <w:p w:rsidR="000335B5" w:rsidRDefault="00795CC3"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Briefly stated, it is alleged that on the date of incident , at 6 O’ clock, the complainant alongwith her husband and aunt went into the factory area for collecting scrap and in the open place, certain scrap material was found and as they were collecting the same, 5 persons came and without asking anything, started assaulting them and thereafter, taken towards the factory of one of the persons. It is alleged that the husband of the complainant was forcibly tied up and the complainant and her sisters were asked to leave and after that</w:t>
      </w:r>
      <w:r w:rsidR="000335B5">
        <w:rPr>
          <w:rFonts w:ascii="Tahoma" w:hAnsi="Tahoma" w:cs="Tahoma"/>
          <w:sz w:val="28"/>
          <w:szCs w:val="28"/>
        </w:rPr>
        <w:t>, they have informed to one Mr Ishwarbhai, who was residing nearby and also informed that her husband was assaulted in the factory. It is alleged that thereafter, the person to whom, the injuries were caused was asked to pick up from the factory and the complainant alongwith other persons went to the factory and found that her husband was lying and he was taken to the civil hospital, Rajkot where he was succumbed to injuries. Thus, the complaint came to be lodged.</w:t>
      </w:r>
    </w:p>
    <w:p w:rsidR="00795CC3" w:rsidRDefault="000335B5"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 xml:space="preserve">Heard submissions made at bar by learned Senior Counsel Mr YS Lakhan appearing with learned advocate Mr AM Dagli for the appeallant learned APP appearing for the respondent – State and learned advocates Ms NN Chauhan for respondent No 2- </w:t>
      </w:r>
      <w:r>
        <w:rPr>
          <w:rFonts w:ascii="Tahoma" w:hAnsi="Tahoma" w:cs="Tahoma"/>
          <w:sz w:val="28"/>
          <w:szCs w:val="28"/>
        </w:rPr>
        <w:lastRenderedPageBreak/>
        <w:t>complainant. Considering the police papers supplied by the learned APP during the course of hearing and as well  as considering the affidavit of respondent No 1, it appears that the appellant was identified in TI Parade by the complainant and one Ms Savitaben. Upon perusal of the statements of the complainant and said Ms Savitaben, it appears that they have not seen the actual occurrence of incident, which occurred inside the factory premises. In other words, except presence of the appellant, no any other role is noticed from the statement of the prosecution witnesses and also from the CCTV footage and images obtained from the mobile phone of the present appellant. Therefore, it is not legal and proper to deny bail to the appellant on such weak evidence. Further, no any past antecedent is registered against the appellant.</w:t>
      </w:r>
    </w:p>
    <w:p w:rsidR="000335B5" w:rsidRDefault="000335B5"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Section 3 of the said Act obliges the complainant in opening recital, to plead the case that the accused is not the member of the said Act. No such plea is taken in the FIR itself and therefore in view of the decision rendered in the case of Georige Pe</w:t>
      </w:r>
      <w:r w:rsidR="0051189D">
        <w:rPr>
          <w:rFonts w:ascii="Tahoma" w:hAnsi="Tahoma" w:cs="Tahoma"/>
          <w:sz w:val="28"/>
          <w:szCs w:val="28"/>
        </w:rPr>
        <w:t>ntaiah v State of Andra Pradesh reported in 2008 (12) SCC 531, it is doubtful whether the provisions of said act will come into play.</w:t>
      </w:r>
    </w:p>
    <w:p w:rsidR="0051189D" w:rsidRDefault="0051189D" w:rsidP="00795CC3">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 xml:space="preserve">In the result, the present appeal is allowed. The impugned order dated 18.09.2018 passed by the learned 6th Additional Sessions Judge, Gondal in Criminal Misc Application No 574 of 2018 is hereby quashed and set aside. The appellant is ordered to be released on bail in connection with FIR registered as CR No I-38 </w:t>
      </w:r>
      <w:r>
        <w:rPr>
          <w:rFonts w:ascii="Tahoma" w:hAnsi="Tahoma" w:cs="Tahoma"/>
          <w:sz w:val="28"/>
          <w:szCs w:val="28"/>
        </w:rPr>
        <w:lastRenderedPageBreak/>
        <w:t>of 2018 registered with Shapar Veraval police station on executing bond of Rs 10,000/- (Rupees ten thousand only) with one surety of like amount to the satisfaction of the trial Court and subject to the conditions that the appellant shall:</w:t>
      </w:r>
    </w:p>
    <w:p w:rsidR="0051189D" w:rsidRDefault="0051189D" w:rsidP="0051189D">
      <w:pPr>
        <w:pStyle w:val="NoSpacing"/>
        <w:numPr>
          <w:ilvl w:val="0"/>
          <w:numId w:val="12"/>
        </w:numPr>
        <w:spacing w:line="480" w:lineRule="auto"/>
        <w:jc w:val="both"/>
        <w:rPr>
          <w:rFonts w:ascii="Tahoma" w:hAnsi="Tahoma" w:cs="Tahoma"/>
          <w:sz w:val="28"/>
          <w:szCs w:val="28"/>
        </w:rPr>
      </w:pPr>
      <w:r>
        <w:rPr>
          <w:rFonts w:ascii="Tahoma" w:hAnsi="Tahoma" w:cs="Tahoma"/>
          <w:sz w:val="28"/>
          <w:szCs w:val="28"/>
        </w:rPr>
        <w:t>Not take undue advantage of liberty or misuse liberty;</w:t>
      </w:r>
    </w:p>
    <w:p w:rsidR="0051189D" w:rsidRDefault="0051189D" w:rsidP="0051189D">
      <w:pPr>
        <w:pStyle w:val="NoSpacing"/>
        <w:numPr>
          <w:ilvl w:val="0"/>
          <w:numId w:val="12"/>
        </w:numPr>
        <w:spacing w:line="480" w:lineRule="auto"/>
        <w:jc w:val="both"/>
        <w:rPr>
          <w:rFonts w:ascii="Tahoma" w:hAnsi="Tahoma" w:cs="Tahoma"/>
          <w:sz w:val="28"/>
          <w:szCs w:val="28"/>
        </w:rPr>
      </w:pPr>
      <w:r>
        <w:rPr>
          <w:rFonts w:ascii="Tahoma" w:hAnsi="Tahoma" w:cs="Tahoma"/>
          <w:sz w:val="28"/>
          <w:szCs w:val="28"/>
        </w:rPr>
        <w:t>Not act in a manner injurious to the interest of the prosecution;</w:t>
      </w:r>
    </w:p>
    <w:p w:rsidR="0051189D" w:rsidRDefault="0051189D" w:rsidP="0051189D">
      <w:pPr>
        <w:pStyle w:val="NoSpacing"/>
        <w:numPr>
          <w:ilvl w:val="0"/>
          <w:numId w:val="12"/>
        </w:numPr>
        <w:spacing w:line="480" w:lineRule="auto"/>
        <w:jc w:val="both"/>
        <w:rPr>
          <w:rFonts w:ascii="Tahoma" w:hAnsi="Tahoma" w:cs="Tahoma"/>
          <w:sz w:val="28"/>
          <w:szCs w:val="28"/>
        </w:rPr>
      </w:pPr>
      <w:r>
        <w:rPr>
          <w:rFonts w:ascii="Tahoma" w:hAnsi="Tahoma" w:cs="Tahoma"/>
          <w:sz w:val="28"/>
          <w:szCs w:val="28"/>
        </w:rPr>
        <w:t>Not leave the territory of India without prior permission of the Sessions Judge consent;</w:t>
      </w:r>
    </w:p>
    <w:p w:rsidR="0051189D" w:rsidRDefault="0051189D" w:rsidP="0051189D">
      <w:pPr>
        <w:pStyle w:val="NoSpacing"/>
        <w:numPr>
          <w:ilvl w:val="0"/>
          <w:numId w:val="12"/>
        </w:numPr>
        <w:spacing w:line="480" w:lineRule="auto"/>
        <w:jc w:val="both"/>
        <w:rPr>
          <w:rFonts w:ascii="Tahoma" w:hAnsi="Tahoma" w:cs="Tahoma"/>
          <w:sz w:val="28"/>
          <w:szCs w:val="28"/>
        </w:rPr>
      </w:pPr>
      <w:r>
        <w:rPr>
          <w:rFonts w:ascii="Tahoma" w:hAnsi="Tahoma" w:cs="Tahoma"/>
          <w:sz w:val="28"/>
          <w:szCs w:val="28"/>
        </w:rPr>
        <w:t>Appear before the Investigation Officer concerned as and when required for investigation purpose and attend Court concerned regularly;</w:t>
      </w:r>
    </w:p>
    <w:p w:rsidR="0051189D" w:rsidRDefault="0051189D" w:rsidP="0051189D">
      <w:pPr>
        <w:pStyle w:val="NoSpacing"/>
        <w:numPr>
          <w:ilvl w:val="0"/>
          <w:numId w:val="12"/>
        </w:numPr>
        <w:spacing w:line="480" w:lineRule="auto"/>
        <w:jc w:val="both"/>
        <w:rPr>
          <w:rFonts w:ascii="Tahoma" w:hAnsi="Tahoma" w:cs="Tahoma"/>
          <w:sz w:val="28"/>
          <w:szCs w:val="28"/>
        </w:rPr>
      </w:pPr>
      <w:r>
        <w:rPr>
          <w:rFonts w:ascii="Tahoma" w:hAnsi="Tahoma" w:cs="Tahoma"/>
          <w:sz w:val="28"/>
          <w:szCs w:val="28"/>
        </w:rPr>
        <w:t>Furnish the present address of residence along with the proof to the IO concerned and also to the Court at the time of execution of the bond and shall change the residence without prior permission of Sessions Court concerned;</w:t>
      </w:r>
    </w:p>
    <w:p w:rsidR="0051189D" w:rsidRDefault="0051189D" w:rsidP="0051189D">
      <w:pPr>
        <w:pStyle w:val="NoSpacing"/>
        <w:numPr>
          <w:ilvl w:val="8"/>
          <w:numId w:val="4"/>
        </w:numPr>
        <w:spacing w:line="480" w:lineRule="auto"/>
        <w:ind w:left="720" w:hanging="720"/>
        <w:jc w:val="both"/>
        <w:rPr>
          <w:rFonts w:ascii="Tahoma" w:hAnsi="Tahoma" w:cs="Tahoma"/>
          <w:sz w:val="28"/>
          <w:szCs w:val="28"/>
        </w:rPr>
      </w:pPr>
      <w:r>
        <w:rPr>
          <w:rFonts w:ascii="Tahoma" w:hAnsi="Tahoma" w:cs="Tahoma"/>
          <w:sz w:val="28"/>
          <w:szCs w:val="28"/>
        </w:rPr>
        <w:t>The competent authority will release the appellant only of he is not required in connection with any other offence for the time being. If breach of any of the above conditions is committed, the Sessions Judge concerned will be free to take appropriate action in the matter. Bail bond to be executed before the lower court having jurisdiction to try the case. It will b</w:t>
      </w:r>
      <w:r w:rsidR="000419A1">
        <w:rPr>
          <w:rFonts w:ascii="Tahoma" w:hAnsi="Tahoma" w:cs="Tahoma"/>
          <w:sz w:val="28"/>
          <w:szCs w:val="28"/>
        </w:rPr>
        <w:t>e open to the c</w:t>
      </w:r>
      <w:r>
        <w:rPr>
          <w:rFonts w:ascii="Tahoma" w:hAnsi="Tahoma" w:cs="Tahoma"/>
          <w:sz w:val="28"/>
          <w:szCs w:val="28"/>
        </w:rPr>
        <w:t xml:space="preserve">oncerned </w:t>
      </w:r>
      <w:r w:rsidR="000419A1">
        <w:rPr>
          <w:rFonts w:ascii="Tahoma" w:hAnsi="Tahoma" w:cs="Tahoma"/>
          <w:sz w:val="28"/>
          <w:szCs w:val="28"/>
        </w:rPr>
        <w:t xml:space="preserve">Court to delete, modify or relax any of the above conditions in accordance with law. At the trial, the tial court shall not be influenced by the observations of the preliminary nature, </w:t>
      </w:r>
      <w:r w:rsidR="000419A1">
        <w:rPr>
          <w:rFonts w:ascii="Tahoma" w:hAnsi="Tahoma" w:cs="Tahoma"/>
          <w:sz w:val="28"/>
          <w:szCs w:val="28"/>
        </w:rPr>
        <w:lastRenderedPageBreak/>
        <w:t xml:space="preserve">qua the evidence at this stage, made by this Court while enlarging the appellant on bail. Direct service is permitted. </w:t>
      </w:r>
      <w:r>
        <w:rPr>
          <w:rFonts w:ascii="Tahoma" w:hAnsi="Tahoma" w:cs="Tahoma"/>
          <w:sz w:val="28"/>
          <w:szCs w:val="28"/>
        </w:rPr>
        <w:t xml:space="preserve"> </w:t>
      </w:r>
    </w:p>
    <w:p w:rsidR="003C5F8B" w:rsidRDefault="000419A1" w:rsidP="00DD16CA">
      <w:pPr>
        <w:pStyle w:val="NoSpacing"/>
        <w:spacing w:line="480" w:lineRule="auto"/>
        <w:jc w:val="right"/>
        <w:rPr>
          <w:rFonts w:ascii="Tahoma" w:hAnsi="Tahoma" w:cs="Tahoma"/>
          <w:sz w:val="28"/>
          <w:szCs w:val="28"/>
        </w:rPr>
      </w:pPr>
      <w:r>
        <w:rPr>
          <w:rFonts w:ascii="Tahoma" w:hAnsi="Tahoma" w:cs="Tahoma"/>
          <w:sz w:val="28"/>
          <w:szCs w:val="28"/>
        </w:rPr>
        <w:t>(SH Vohra, J.)</w:t>
      </w: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3C5F8B" w:rsidRDefault="003C5F8B" w:rsidP="00890462">
      <w:pPr>
        <w:pStyle w:val="NoSpacing"/>
        <w:spacing w:line="480" w:lineRule="auto"/>
        <w:jc w:val="center"/>
        <w:rPr>
          <w:rFonts w:ascii="Tahoma" w:hAnsi="Tahoma" w:cs="Tahoma"/>
          <w:sz w:val="28"/>
          <w:szCs w:val="28"/>
        </w:rPr>
      </w:pPr>
    </w:p>
    <w:p w:rsidR="00890462" w:rsidRPr="00D72BF6" w:rsidRDefault="00890462" w:rsidP="00890462">
      <w:pPr>
        <w:pStyle w:val="NoSpacing"/>
        <w:spacing w:line="480" w:lineRule="auto"/>
        <w:jc w:val="center"/>
        <w:rPr>
          <w:rFonts w:ascii="Tahoma" w:hAnsi="Tahoma" w:cs="Tahoma"/>
          <w:sz w:val="28"/>
          <w:szCs w:val="28"/>
        </w:rPr>
      </w:pPr>
      <w:r w:rsidRPr="00D72BF6">
        <w:rPr>
          <w:rFonts w:ascii="Tahoma" w:hAnsi="Tahoma" w:cs="Tahoma"/>
          <w:sz w:val="28"/>
          <w:szCs w:val="28"/>
        </w:rPr>
        <w:lastRenderedPageBreak/>
        <w:t>IN THE SUPREME COURT OF INDIA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890462" w:rsidRDefault="00890462" w:rsidP="00890462">
      <w:pPr>
        <w:pStyle w:val="NoSpacing"/>
        <w:spacing w:line="48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tbl>
      <w:tblPr>
        <w:tblStyle w:val="TableGrid"/>
        <w:tblW w:w="1071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3582"/>
        <w:gridCol w:w="2070"/>
        <w:gridCol w:w="1890"/>
        <w:gridCol w:w="90"/>
        <w:gridCol w:w="2340"/>
      </w:tblGrid>
      <w:tr w:rsidR="00B43A5C" w:rsidTr="00EF7A8E">
        <w:tc>
          <w:tcPr>
            <w:tcW w:w="738"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Sn</w:t>
            </w:r>
          </w:p>
        </w:tc>
        <w:tc>
          <w:tcPr>
            <w:tcW w:w="3582"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Between</w:t>
            </w:r>
          </w:p>
        </w:tc>
        <w:tc>
          <w:tcPr>
            <w:tcW w:w="207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 xml:space="preserve">Before the Sessions Court </w:t>
            </w:r>
          </w:p>
        </w:tc>
        <w:tc>
          <w:tcPr>
            <w:tcW w:w="1980" w:type="dxa"/>
            <w:gridSpan w:val="2"/>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Before the High Court</w:t>
            </w:r>
          </w:p>
        </w:tc>
        <w:tc>
          <w:tcPr>
            <w:tcW w:w="234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Before this Hon Court</w:t>
            </w:r>
          </w:p>
        </w:tc>
      </w:tr>
      <w:tr w:rsidR="00B43A5C" w:rsidTr="00EF7A8E">
        <w:tc>
          <w:tcPr>
            <w:tcW w:w="738"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1.</w:t>
            </w:r>
          </w:p>
        </w:tc>
        <w:tc>
          <w:tcPr>
            <w:tcW w:w="3582" w:type="dxa"/>
          </w:tcPr>
          <w:p w:rsidR="00B43A5C" w:rsidRDefault="00B43A5C" w:rsidP="00EF7A8E">
            <w:pPr>
              <w:pStyle w:val="NoSpacing"/>
              <w:spacing w:line="480" w:lineRule="auto"/>
              <w:rPr>
                <w:rFonts w:ascii="Tahoma" w:hAnsi="Tahoma" w:cs="Tahoma"/>
                <w:sz w:val="28"/>
                <w:szCs w:val="28"/>
              </w:rPr>
            </w:pPr>
            <w:r w:rsidRPr="00D72BF6">
              <w:rPr>
                <w:rFonts w:ascii="Tahoma" w:hAnsi="Tahoma" w:cs="Tahoma"/>
                <w:sz w:val="28"/>
                <w:szCs w:val="28"/>
              </w:rPr>
              <w:t>Jayaben</w:t>
            </w:r>
            <w:r>
              <w:rPr>
                <w:rFonts w:ascii="Tahoma" w:hAnsi="Tahoma" w:cs="Tahoma"/>
                <w:sz w:val="28"/>
                <w:szCs w:val="28"/>
              </w:rPr>
              <w:br/>
            </w:r>
            <w:r w:rsidRPr="00D72BF6">
              <w:rPr>
                <w:rFonts w:ascii="Tahoma" w:hAnsi="Tahoma" w:cs="Tahoma"/>
                <w:sz w:val="28"/>
                <w:szCs w:val="28"/>
              </w:rPr>
              <w:t>w/o Mukeshbhai Savjibhai Vaniya</w:t>
            </w:r>
            <w:r>
              <w:rPr>
                <w:rFonts w:ascii="Tahoma" w:hAnsi="Tahoma" w:cs="Tahoma"/>
                <w:sz w:val="28"/>
                <w:szCs w:val="28"/>
              </w:rPr>
              <w:br/>
              <w:t>R/o Village Parnala, Tehsil Limbdi, District Surendranagar, Gujarat</w:t>
            </w:r>
          </w:p>
        </w:tc>
        <w:tc>
          <w:tcPr>
            <w:tcW w:w="207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Complainant</w:t>
            </w:r>
          </w:p>
        </w:tc>
        <w:tc>
          <w:tcPr>
            <w:tcW w:w="189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Respondent No 2</w:t>
            </w:r>
          </w:p>
          <w:p w:rsidR="00B43A5C" w:rsidRPr="000346B9" w:rsidRDefault="00B43A5C" w:rsidP="00EF7A8E"/>
          <w:p w:rsidR="00B43A5C" w:rsidRDefault="00B43A5C" w:rsidP="00EF7A8E"/>
          <w:p w:rsidR="00B43A5C" w:rsidRDefault="00B43A5C" w:rsidP="00EF7A8E"/>
          <w:p w:rsidR="00B43A5C" w:rsidRDefault="00B43A5C" w:rsidP="00EF7A8E"/>
          <w:p w:rsidR="00B43A5C" w:rsidRDefault="00B43A5C" w:rsidP="00EF7A8E"/>
          <w:p w:rsidR="00B43A5C" w:rsidRPr="000346B9" w:rsidRDefault="00B43A5C" w:rsidP="00EF7A8E">
            <w:pPr>
              <w:ind w:firstLine="720"/>
            </w:pPr>
          </w:p>
        </w:tc>
        <w:tc>
          <w:tcPr>
            <w:tcW w:w="2430" w:type="dxa"/>
            <w:gridSpan w:val="2"/>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Petitioner</w:t>
            </w:r>
          </w:p>
        </w:tc>
      </w:tr>
      <w:tr w:rsidR="00B43A5C" w:rsidTr="00EF7A8E">
        <w:tc>
          <w:tcPr>
            <w:tcW w:w="10710" w:type="dxa"/>
            <w:gridSpan w:val="6"/>
          </w:tcPr>
          <w:p w:rsidR="00B43A5C" w:rsidRDefault="00B43A5C" w:rsidP="00EF7A8E">
            <w:pPr>
              <w:pStyle w:val="NoSpacing"/>
              <w:spacing w:line="480" w:lineRule="auto"/>
              <w:jc w:val="center"/>
              <w:rPr>
                <w:rFonts w:ascii="Tahoma" w:hAnsi="Tahoma" w:cs="Tahoma"/>
                <w:sz w:val="28"/>
                <w:szCs w:val="28"/>
              </w:rPr>
            </w:pPr>
            <w:r>
              <w:rPr>
                <w:rFonts w:ascii="Tahoma" w:hAnsi="Tahoma" w:cs="Tahoma"/>
                <w:sz w:val="28"/>
                <w:szCs w:val="28"/>
              </w:rPr>
              <w:t>Versus</w:t>
            </w:r>
          </w:p>
        </w:tc>
      </w:tr>
      <w:tr w:rsidR="00B43A5C" w:rsidTr="00EF7A8E">
        <w:tc>
          <w:tcPr>
            <w:tcW w:w="738"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1.</w:t>
            </w:r>
          </w:p>
        </w:tc>
        <w:tc>
          <w:tcPr>
            <w:tcW w:w="3582" w:type="dxa"/>
          </w:tcPr>
          <w:p w:rsidR="00B43A5C" w:rsidRDefault="00B43A5C" w:rsidP="00B43A5C">
            <w:pPr>
              <w:pStyle w:val="NoSpacing"/>
              <w:spacing w:line="480" w:lineRule="auto"/>
              <w:rPr>
                <w:rFonts w:ascii="Tahoma" w:hAnsi="Tahoma" w:cs="Tahoma"/>
                <w:sz w:val="28"/>
                <w:szCs w:val="28"/>
              </w:rPr>
            </w:pPr>
            <w:r>
              <w:rPr>
                <w:rFonts w:ascii="Tahoma" w:hAnsi="Tahoma" w:cs="Tahoma"/>
                <w:sz w:val="28"/>
                <w:szCs w:val="28"/>
              </w:rPr>
              <w:t>Tejas Kanubhai Zala</w:t>
            </w:r>
          </w:p>
          <w:p w:rsidR="00B43A5C" w:rsidRDefault="00B43A5C" w:rsidP="00B43A5C">
            <w:pPr>
              <w:pStyle w:val="NoSpacing"/>
              <w:spacing w:line="480" w:lineRule="auto"/>
              <w:rPr>
                <w:rFonts w:ascii="Tahoma" w:hAnsi="Tahoma" w:cs="Tahoma"/>
                <w:sz w:val="28"/>
                <w:szCs w:val="28"/>
              </w:rPr>
            </w:pPr>
            <w:r>
              <w:rPr>
                <w:rFonts w:ascii="Tahoma" w:hAnsi="Tahoma" w:cs="Tahoma"/>
                <w:sz w:val="28"/>
                <w:szCs w:val="28"/>
              </w:rPr>
              <w:t>S/o Kanubhai Zala Khant – Koli</w:t>
            </w:r>
          </w:p>
          <w:p w:rsidR="00B43A5C" w:rsidRDefault="00B43A5C" w:rsidP="00B43A5C">
            <w:pPr>
              <w:pStyle w:val="NoSpacing"/>
              <w:spacing w:line="480" w:lineRule="auto"/>
              <w:rPr>
                <w:rFonts w:ascii="Tahoma" w:hAnsi="Tahoma" w:cs="Tahoma"/>
                <w:sz w:val="28"/>
                <w:szCs w:val="28"/>
              </w:rPr>
            </w:pPr>
            <w:r>
              <w:rPr>
                <w:rFonts w:ascii="Tahoma" w:hAnsi="Tahoma" w:cs="Tahoma"/>
                <w:sz w:val="28"/>
                <w:szCs w:val="28"/>
              </w:rPr>
              <w:t>R/o Shantinagar society, opposite Railway station, somnath Veral, Gujarat</w:t>
            </w:r>
          </w:p>
        </w:tc>
        <w:tc>
          <w:tcPr>
            <w:tcW w:w="207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Accused</w:t>
            </w:r>
          </w:p>
        </w:tc>
        <w:tc>
          <w:tcPr>
            <w:tcW w:w="189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Appellant</w:t>
            </w:r>
          </w:p>
        </w:tc>
        <w:tc>
          <w:tcPr>
            <w:tcW w:w="2430" w:type="dxa"/>
            <w:gridSpan w:val="2"/>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Contesting Respondent No 1</w:t>
            </w:r>
          </w:p>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 xml:space="preserve"> </w:t>
            </w:r>
          </w:p>
        </w:tc>
      </w:tr>
      <w:tr w:rsidR="00B43A5C" w:rsidTr="00EF7A8E">
        <w:tc>
          <w:tcPr>
            <w:tcW w:w="738" w:type="dxa"/>
          </w:tcPr>
          <w:p w:rsidR="00B43A5C" w:rsidRDefault="00B43A5C" w:rsidP="00EF7A8E">
            <w:pPr>
              <w:pStyle w:val="NoSpacing"/>
              <w:spacing w:line="480" w:lineRule="auto"/>
              <w:rPr>
                <w:rFonts w:ascii="Tahoma" w:hAnsi="Tahoma" w:cs="Tahoma"/>
                <w:sz w:val="28"/>
                <w:szCs w:val="28"/>
              </w:rPr>
            </w:pPr>
          </w:p>
        </w:tc>
        <w:tc>
          <w:tcPr>
            <w:tcW w:w="3582" w:type="dxa"/>
          </w:tcPr>
          <w:p w:rsidR="00B43A5C" w:rsidRDefault="00B43A5C" w:rsidP="00EF7A8E">
            <w:pPr>
              <w:pStyle w:val="NoSpacing"/>
              <w:spacing w:line="480" w:lineRule="auto"/>
              <w:rPr>
                <w:rFonts w:ascii="Tahoma" w:hAnsi="Tahoma" w:cs="Tahoma"/>
                <w:sz w:val="28"/>
                <w:szCs w:val="28"/>
              </w:rPr>
            </w:pPr>
          </w:p>
        </w:tc>
        <w:tc>
          <w:tcPr>
            <w:tcW w:w="2070" w:type="dxa"/>
          </w:tcPr>
          <w:p w:rsidR="00B43A5C" w:rsidRDefault="00B43A5C" w:rsidP="00EF7A8E">
            <w:pPr>
              <w:pStyle w:val="NoSpacing"/>
              <w:spacing w:line="480" w:lineRule="auto"/>
              <w:rPr>
                <w:rFonts w:ascii="Tahoma" w:hAnsi="Tahoma" w:cs="Tahoma"/>
                <w:sz w:val="28"/>
                <w:szCs w:val="28"/>
              </w:rPr>
            </w:pPr>
          </w:p>
        </w:tc>
        <w:tc>
          <w:tcPr>
            <w:tcW w:w="1890" w:type="dxa"/>
          </w:tcPr>
          <w:p w:rsidR="00B43A5C" w:rsidRDefault="00B43A5C" w:rsidP="00EF7A8E">
            <w:pPr>
              <w:pStyle w:val="NoSpacing"/>
              <w:spacing w:line="480" w:lineRule="auto"/>
              <w:rPr>
                <w:rFonts w:ascii="Tahoma" w:hAnsi="Tahoma" w:cs="Tahoma"/>
                <w:sz w:val="28"/>
                <w:szCs w:val="28"/>
              </w:rPr>
            </w:pPr>
          </w:p>
        </w:tc>
        <w:tc>
          <w:tcPr>
            <w:tcW w:w="2430" w:type="dxa"/>
            <w:gridSpan w:val="2"/>
          </w:tcPr>
          <w:p w:rsidR="00B43A5C" w:rsidRDefault="00B43A5C" w:rsidP="00EF7A8E">
            <w:pPr>
              <w:pStyle w:val="NoSpacing"/>
              <w:spacing w:line="480" w:lineRule="auto"/>
              <w:rPr>
                <w:rFonts w:ascii="Tahoma" w:hAnsi="Tahoma" w:cs="Tahoma"/>
                <w:sz w:val="28"/>
                <w:szCs w:val="28"/>
              </w:rPr>
            </w:pPr>
          </w:p>
        </w:tc>
      </w:tr>
      <w:tr w:rsidR="00B43A5C" w:rsidTr="00EF7A8E">
        <w:tc>
          <w:tcPr>
            <w:tcW w:w="738"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2.</w:t>
            </w:r>
          </w:p>
        </w:tc>
        <w:tc>
          <w:tcPr>
            <w:tcW w:w="3582"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 xml:space="preserve">State of Gujarat </w:t>
            </w:r>
            <w:r>
              <w:rPr>
                <w:rFonts w:ascii="Tahoma" w:hAnsi="Tahoma" w:cs="Tahoma"/>
                <w:sz w:val="28"/>
                <w:szCs w:val="28"/>
              </w:rPr>
              <w:br/>
            </w:r>
            <w:r>
              <w:rPr>
                <w:rFonts w:ascii="Tahoma" w:hAnsi="Tahoma" w:cs="Tahoma"/>
                <w:sz w:val="28"/>
                <w:szCs w:val="28"/>
              </w:rPr>
              <w:lastRenderedPageBreak/>
              <w:t>Through Station House Officer</w:t>
            </w:r>
            <w:r>
              <w:rPr>
                <w:rFonts w:ascii="Tahoma" w:hAnsi="Tahoma" w:cs="Tahoma"/>
                <w:sz w:val="28"/>
                <w:szCs w:val="28"/>
              </w:rPr>
              <w:br/>
              <w:t>PS: Shapar Veraval, Gujarat</w:t>
            </w:r>
          </w:p>
        </w:tc>
        <w:tc>
          <w:tcPr>
            <w:tcW w:w="207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lastRenderedPageBreak/>
              <w:t>Prosecution</w:t>
            </w:r>
          </w:p>
        </w:tc>
        <w:tc>
          <w:tcPr>
            <w:tcW w:w="1890" w:type="dxa"/>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t xml:space="preserve">Respondent </w:t>
            </w:r>
            <w:r>
              <w:rPr>
                <w:rFonts w:ascii="Tahoma" w:hAnsi="Tahoma" w:cs="Tahoma"/>
                <w:sz w:val="28"/>
                <w:szCs w:val="28"/>
              </w:rPr>
              <w:lastRenderedPageBreak/>
              <w:t>no 1</w:t>
            </w:r>
          </w:p>
        </w:tc>
        <w:tc>
          <w:tcPr>
            <w:tcW w:w="2430" w:type="dxa"/>
            <w:gridSpan w:val="2"/>
          </w:tcPr>
          <w:p w:rsidR="00B43A5C" w:rsidRDefault="00B43A5C" w:rsidP="00EF7A8E">
            <w:pPr>
              <w:pStyle w:val="NoSpacing"/>
              <w:spacing w:line="480" w:lineRule="auto"/>
              <w:rPr>
                <w:rFonts w:ascii="Tahoma" w:hAnsi="Tahoma" w:cs="Tahoma"/>
                <w:sz w:val="28"/>
                <w:szCs w:val="28"/>
              </w:rPr>
            </w:pPr>
            <w:r>
              <w:rPr>
                <w:rFonts w:ascii="Tahoma" w:hAnsi="Tahoma" w:cs="Tahoma"/>
                <w:sz w:val="28"/>
                <w:szCs w:val="28"/>
              </w:rPr>
              <w:lastRenderedPageBreak/>
              <w:t xml:space="preserve">Contesting </w:t>
            </w:r>
            <w:r>
              <w:rPr>
                <w:rFonts w:ascii="Tahoma" w:hAnsi="Tahoma" w:cs="Tahoma"/>
                <w:sz w:val="28"/>
                <w:szCs w:val="28"/>
              </w:rPr>
              <w:lastRenderedPageBreak/>
              <w:t>Respondent no 2</w:t>
            </w:r>
          </w:p>
        </w:tc>
      </w:tr>
    </w:tbl>
    <w:p w:rsidR="0028380F" w:rsidRDefault="0028380F" w:rsidP="0028380F">
      <w:pPr>
        <w:pStyle w:val="NoSpacing"/>
        <w:spacing w:line="480" w:lineRule="auto"/>
        <w:ind w:firstLine="720"/>
        <w:rPr>
          <w:rFonts w:ascii="Tahoma" w:hAnsi="Tahoma" w:cs="Tahoma"/>
          <w:sz w:val="28"/>
          <w:szCs w:val="28"/>
        </w:rPr>
      </w:pPr>
    </w:p>
    <w:p w:rsidR="0028380F" w:rsidRDefault="007C7972" w:rsidP="001578A3">
      <w:pPr>
        <w:pStyle w:val="NoSpacing"/>
        <w:spacing w:line="360" w:lineRule="auto"/>
        <w:rPr>
          <w:rFonts w:ascii="Tahoma" w:hAnsi="Tahoma" w:cs="Tahoma"/>
          <w:sz w:val="28"/>
          <w:szCs w:val="28"/>
        </w:rPr>
      </w:pPr>
      <w:r>
        <w:rPr>
          <w:rFonts w:ascii="Tahoma" w:hAnsi="Tahoma" w:cs="Tahoma"/>
          <w:sz w:val="28"/>
          <w:szCs w:val="28"/>
        </w:rPr>
        <w:t>To</w:t>
      </w:r>
    </w:p>
    <w:p w:rsidR="007C7972" w:rsidRDefault="007C7972" w:rsidP="001578A3">
      <w:pPr>
        <w:pStyle w:val="NoSpacing"/>
        <w:spacing w:line="360" w:lineRule="auto"/>
        <w:rPr>
          <w:rFonts w:ascii="Tahoma" w:hAnsi="Tahoma" w:cs="Tahoma"/>
          <w:sz w:val="28"/>
          <w:szCs w:val="28"/>
        </w:rPr>
      </w:pPr>
      <w:r>
        <w:rPr>
          <w:rFonts w:ascii="Tahoma" w:hAnsi="Tahoma" w:cs="Tahoma"/>
          <w:sz w:val="28"/>
          <w:szCs w:val="28"/>
        </w:rPr>
        <w:t>The Hon Chief Justice and</w:t>
      </w:r>
      <w:r>
        <w:rPr>
          <w:rFonts w:ascii="Tahoma" w:hAnsi="Tahoma" w:cs="Tahoma"/>
          <w:sz w:val="28"/>
          <w:szCs w:val="28"/>
        </w:rPr>
        <w:br/>
        <w:t>His Hon Companion Justices</w:t>
      </w:r>
      <w:r>
        <w:rPr>
          <w:rFonts w:ascii="Tahoma" w:hAnsi="Tahoma" w:cs="Tahoma"/>
          <w:sz w:val="28"/>
          <w:szCs w:val="28"/>
        </w:rPr>
        <w:br/>
        <w:t>of the Hon Supreme Court of India</w:t>
      </w:r>
    </w:p>
    <w:p w:rsidR="007C7972" w:rsidRDefault="007C7972" w:rsidP="001578A3">
      <w:pPr>
        <w:pStyle w:val="NoSpacing"/>
        <w:spacing w:line="360" w:lineRule="auto"/>
        <w:jc w:val="right"/>
        <w:rPr>
          <w:rFonts w:ascii="Tahoma" w:hAnsi="Tahoma" w:cs="Tahoma"/>
          <w:sz w:val="28"/>
          <w:szCs w:val="28"/>
        </w:rPr>
      </w:pPr>
      <w:r>
        <w:rPr>
          <w:rFonts w:ascii="Tahoma" w:hAnsi="Tahoma" w:cs="Tahoma"/>
          <w:sz w:val="28"/>
          <w:szCs w:val="28"/>
        </w:rPr>
        <w:t>The Humble petition of the</w:t>
      </w:r>
      <w:r w:rsidR="000346B9">
        <w:rPr>
          <w:rFonts w:ascii="Tahoma" w:hAnsi="Tahoma" w:cs="Tahoma"/>
          <w:sz w:val="28"/>
          <w:szCs w:val="28"/>
        </w:rPr>
        <w:br/>
      </w:r>
      <w:r>
        <w:rPr>
          <w:rFonts w:ascii="Tahoma" w:hAnsi="Tahoma" w:cs="Tahoma"/>
          <w:sz w:val="28"/>
          <w:szCs w:val="28"/>
        </w:rPr>
        <w:t xml:space="preserve">Petitioner </w:t>
      </w:r>
      <w:r w:rsidR="000346B9">
        <w:rPr>
          <w:rFonts w:ascii="Tahoma" w:hAnsi="Tahoma" w:cs="Tahoma"/>
          <w:sz w:val="28"/>
          <w:szCs w:val="28"/>
        </w:rPr>
        <w:t>above-named</w:t>
      </w:r>
    </w:p>
    <w:p w:rsidR="000346B9" w:rsidRDefault="000346B9" w:rsidP="001578A3">
      <w:pPr>
        <w:pStyle w:val="NoSpacing"/>
        <w:spacing w:line="360" w:lineRule="auto"/>
        <w:rPr>
          <w:rFonts w:ascii="Tahoma" w:hAnsi="Tahoma" w:cs="Tahoma"/>
          <w:sz w:val="28"/>
          <w:szCs w:val="28"/>
        </w:rPr>
      </w:pPr>
      <w:r>
        <w:rPr>
          <w:rFonts w:ascii="Tahoma" w:hAnsi="Tahoma" w:cs="Tahoma"/>
          <w:sz w:val="28"/>
          <w:szCs w:val="28"/>
        </w:rPr>
        <w:t>The Special Leave Petition of the Petitioner above named:</w:t>
      </w:r>
    </w:p>
    <w:p w:rsidR="000346B9" w:rsidRDefault="000346B9" w:rsidP="001578A3">
      <w:pPr>
        <w:pStyle w:val="NoSpacing"/>
        <w:spacing w:line="360" w:lineRule="auto"/>
        <w:rPr>
          <w:rFonts w:ascii="Tahoma" w:hAnsi="Tahoma" w:cs="Tahoma"/>
          <w:sz w:val="28"/>
          <w:szCs w:val="28"/>
        </w:rPr>
      </w:pPr>
      <w:r>
        <w:rPr>
          <w:rFonts w:ascii="Tahoma" w:hAnsi="Tahoma" w:cs="Tahoma"/>
          <w:sz w:val="28"/>
          <w:szCs w:val="28"/>
        </w:rPr>
        <w:t>Most respectfully showeth:</w:t>
      </w:r>
    </w:p>
    <w:p w:rsidR="000346B9" w:rsidRDefault="000346B9" w:rsidP="001578A3">
      <w:pPr>
        <w:pStyle w:val="NoSpacing"/>
        <w:numPr>
          <w:ilvl w:val="3"/>
          <w:numId w:val="5"/>
        </w:numPr>
        <w:spacing w:line="360" w:lineRule="auto"/>
        <w:ind w:left="450" w:hanging="810"/>
        <w:jc w:val="both"/>
        <w:rPr>
          <w:rFonts w:ascii="Tahoma" w:hAnsi="Tahoma" w:cs="Tahoma"/>
          <w:sz w:val="28"/>
          <w:szCs w:val="28"/>
        </w:rPr>
      </w:pPr>
      <w:r>
        <w:rPr>
          <w:rFonts w:ascii="Tahoma" w:hAnsi="Tahoma" w:cs="Tahoma"/>
          <w:sz w:val="28"/>
          <w:szCs w:val="28"/>
        </w:rPr>
        <w:t xml:space="preserve">The present Special Leave Petition impugns the order of the Hon High Court of Gujarat at Ahmedabad in </w:t>
      </w:r>
      <w:r w:rsidRPr="00D72BF6">
        <w:rPr>
          <w:rFonts w:ascii="Tahoma" w:hAnsi="Tahoma" w:cs="Tahoma"/>
          <w:sz w:val="28"/>
          <w:szCs w:val="28"/>
        </w:rPr>
        <w:t>R/</w:t>
      </w:r>
      <w:r>
        <w:rPr>
          <w:rFonts w:ascii="Tahoma" w:hAnsi="Tahoma" w:cs="Tahoma"/>
          <w:sz w:val="28"/>
          <w:szCs w:val="28"/>
        </w:rPr>
        <w:t>Criminal Appeal No 1502 of 2018 dated 04.02.2019, wherein the High Court granted bail to Respondent no 1.</w:t>
      </w:r>
    </w:p>
    <w:p w:rsidR="000346B9" w:rsidRDefault="00052545" w:rsidP="001578A3">
      <w:pPr>
        <w:pStyle w:val="NoSpacing"/>
        <w:spacing w:line="360" w:lineRule="auto"/>
        <w:ind w:left="540" w:hanging="990"/>
        <w:jc w:val="both"/>
        <w:rPr>
          <w:rFonts w:ascii="Tahoma" w:hAnsi="Tahoma" w:cs="Tahoma"/>
          <w:sz w:val="28"/>
          <w:szCs w:val="28"/>
        </w:rPr>
      </w:pPr>
      <w:r>
        <w:rPr>
          <w:rFonts w:ascii="Tahoma" w:hAnsi="Tahoma" w:cs="Tahoma"/>
          <w:sz w:val="28"/>
          <w:szCs w:val="28"/>
        </w:rPr>
        <w:t>1</w:t>
      </w:r>
      <w:r w:rsidR="001C4FD0">
        <w:rPr>
          <w:rFonts w:ascii="Tahoma" w:hAnsi="Tahoma" w:cs="Tahoma"/>
          <w:sz w:val="28"/>
          <w:szCs w:val="28"/>
        </w:rPr>
        <w:t xml:space="preserve">A. </w:t>
      </w:r>
      <w:r w:rsidR="001C4FD0">
        <w:rPr>
          <w:rFonts w:ascii="Tahoma" w:hAnsi="Tahoma" w:cs="Tahoma"/>
          <w:sz w:val="28"/>
          <w:szCs w:val="28"/>
        </w:rPr>
        <w:tab/>
        <w:t>The Peti</w:t>
      </w:r>
      <w:r w:rsidR="000346B9">
        <w:rPr>
          <w:rFonts w:ascii="Tahoma" w:hAnsi="Tahoma" w:cs="Tahoma"/>
          <w:sz w:val="28"/>
          <w:szCs w:val="28"/>
        </w:rPr>
        <w:t>t</w:t>
      </w:r>
      <w:r w:rsidR="001C4FD0">
        <w:rPr>
          <w:rFonts w:ascii="Tahoma" w:hAnsi="Tahoma" w:cs="Tahoma"/>
          <w:sz w:val="28"/>
          <w:szCs w:val="28"/>
        </w:rPr>
        <w:t>i</w:t>
      </w:r>
      <w:r w:rsidR="000346B9">
        <w:rPr>
          <w:rFonts w:ascii="Tahoma" w:hAnsi="Tahoma" w:cs="Tahoma"/>
          <w:sz w:val="28"/>
          <w:szCs w:val="28"/>
        </w:rPr>
        <w:t xml:space="preserve">oner states that no LPA or Writ Appeal lies against the impugned order. </w:t>
      </w:r>
      <w:r w:rsidR="001578A3">
        <w:rPr>
          <w:rFonts w:ascii="Tahoma" w:hAnsi="Tahoma" w:cs="Tahoma"/>
          <w:sz w:val="28"/>
          <w:szCs w:val="28"/>
        </w:rPr>
        <w:t xml:space="preserve">The Petitioner further states that she is Respondent no 2 in </w:t>
      </w:r>
      <w:r w:rsidR="001578A3" w:rsidRPr="00D72BF6">
        <w:rPr>
          <w:rFonts w:ascii="Tahoma" w:hAnsi="Tahoma" w:cs="Tahoma"/>
          <w:sz w:val="28"/>
          <w:szCs w:val="28"/>
        </w:rPr>
        <w:t>R/</w:t>
      </w:r>
      <w:r w:rsidR="001578A3">
        <w:rPr>
          <w:rFonts w:ascii="Tahoma" w:hAnsi="Tahoma" w:cs="Tahoma"/>
          <w:sz w:val="28"/>
          <w:szCs w:val="28"/>
        </w:rPr>
        <w:t xml:space="preserve">Criminal Appeal No 1502 of 2018 before the High Court of Gujarat at Ahmedabad and due to clerical error, the petitioner’s name did not appear in the cause title of the impugned order dated 04.02.2019. </w:t>
      </w:r>
    </w:p>
    <w:p w:rsidR="000346B9" w:rsidRDefault="000346B9" w:rsidP="001578A3">
      <w:pPr>
        <w:pStyle w:val="NoSpacing"/>
        <w:numPr>
          <w:ilvl w:val="3"/>
          <w:numId w:val="5"/>
        </w:numPr>
        <w:spacing w:line="360" w:lineRule="auto"/>
        <w:ind w:left="450" w:hanging="900"/>
        <w:jc w:val="both"/>
        <w:rPr>
          <w:rFonts w:ascii="Tahoma" w:hAnsi="Tahoma" w:cs="Tahoma"/>
          <w:sz w:val="28"/>
          <w:szCs w:val="28"/>
        </w:rPr>
      </w:pPr>
      <w:r>
        <w:rPr>
          <w:rFonts w:ascii="Tahoma" w:hAnsi="Tahoma" w:cs="Tahoma"/>
          <w:sz w:val="28"/>
          <w:szCs w:val="28"/>
        </w:rPr>
        <w:t>Questions of law:</w:t>
      </w:r>
    </w:p>
    <w:p w:rsidR="000346B9" w:rsidRDefault="000346B9" w:rsidP="001578A3">
      <w:pPr>
        <w:pStyle w:val="NoSpacing"/>
        <w:spacing w:line="360" w:lineRule="auto"/>
        <w:ind w:left="450"/>
        <w:jc w:val="both"/>
        <w:rPr>
          <w:rFonts w:ascii="Tahoma" w:hAnsi="Tahoma" w:cs="Tahoma"/>
          <w:sz w:val="28"/>
          <w:szCs w:val="28"/>
        </w:rPr>
      </w:pPr>
      <w:r w:rsidRPr="000346B9">
        <w:rPr>
          <w:rFonts w:ascii="Tahoma" w:hAnsi="Tahoma" w:cs="Tahoma"/>
          <w:sz w:val="28"/>
          <w:szCs w:val="28"/>
        </w:rPr>
        <w:t>That the following questions of law arise from the present Special Leave Petition for consideration before this Hon Court:</w:t>
      </w:r>
    </w:p>
    <w:p w:rsidR="000346B9" w:rsidRDefault="000346B9" w:rsidP="001578A3">
      <w:pPr>
        <w:pStyle w:val="NoSpacing"/>
        <w:spacing w:line="360" w:lineRule="auto"/>
        <w:ind w:left="900" w:hanging="450"/>
        <w:jc w:val="both"/>
        <w:rPr>
          <w:rFonts w:ascii="Tahoma" w:hAnsi="Tahoma" w:cs="Tahoma"/>
          <w:sz w:val="28"/>
          <w:szCs w:val="28"/>
        </w:rPr>
      </w:pPr>
      <w:r>
        <w:rPr>
          <w:rFonts w:ascii="Tahoma" w:hAnsi="Tahoma" w:cs="Tahoma"/>
          <w:sz w:val="28"/>
          <w:szCs w:val="28"/>
        </w:rPr>
        <w:t>A)</w:t>
      </w:r>
      <w:r w:rsidR="003C3178">
        <w:rPr>
          <w:rFonts w:ascii="Tahoma" w:hAnsi="Tahoma" w:cs="Tahoma"/>
          <w:sz w:val="28"/>
          <w:szCs w:val="28"/>
        </w:rPr>
        <w:t xml:space="preserve"> Whether the High Court of Gujarat at Ahmedabad</w:t>
      </w:r>
      <w:r w:rsidR="00FF71B7">
        <w:rPr>
          <w:rFonts w:ascii="Tahoma" w:hAnsi="Tahoma" w:cs="Tahoma"/>
          <w:sz w:val="28"/>
          <w:szCs w:val="28"/>
        </w:rPr>
        <w:t xml:space="preserve"> in its order dated 04.02.2019 in R/Criminal Appeal No 1502 of 2018</w:t>
      </w:r>
      <w:r w:rsidR="003C3178">
        <w:rPr>
          <w:rFonts w:ascii="Tahoma" w:hAnsi="Tahoma" w:cs="Tahoma"/>
          <w:sz w:val="28"/>
          <w:szCs w:val="28"/>
        </w:rPr>
        <w:t xml:space="preserve"> </w:t>
      </w:r>
      <w:r w:rsidR="00FF71B7">
        <w:rPr>
          <w:rFonts w:ascii="Tahoma" w:hAnsi="Tahoma" w:cs="Tahoma"/>
          <w:sz w:val="28"/>
          <w:szCs w:val="28"/>
        </w:rPr>
        <w:t xml:space="preserve">erred in granting bail to Respondent No 1 </w:t>
      </w: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1578A3" w:rsidRDefault="001578A3" w:rsidP="00FF71B7">
      <w:pPr>
        <w:pStyle w:val="NoSpacing"/>
        <w:spacing w:line="480" w:lineRule="auto"/>
        <w:ind w:left="900" w:hanging="450"/>
        <w:jc w:val="both"/>
        <w:rPr>
          <w:rFonts w:ascii="Tahoma" w:hAnsi="Tahoma" w:cs="Tahoma"/>
          <w:sz w:val="28"/>
          <w:szCs w:val="28"/>
        </w:rPr>
      </w:pPr>
    </w:p>
    <w:p w:rsidR="000346B9" w:rsidRPr="000346B9" w:rsidRDefault="000346B9" w:rsidP="00FF71B7">
      <w:pPr>
        <w:pStyle w:val="NoSpacing"/>
        <w:spacing w:line="480" w:lineRule="auto"/>
        <w:ind w:left="900" w:hanging="450"/>
        <w:jc w:val="both"/>
        <w:rPr>
          <w:rFonts w:ascii="Tahoma" w:hAnsi="Tahoma" w:cs="Tahoma"/>
          <w:sz w:val="28"/>
          <w:szCs w:val="28"/>
        </w:rPr>
      </w:pPr>
      <w:r>
        <w:rPr>
          <w:rFonts w:ascii="Tahoma" w:hAnsi="Tahoma" w:cs="Tahoma"/>
          <w:sz w:val="28"/>
          <w:szCs w:val="28"/>
        </w:rPr>
        <w:lastRenderedPageBreak/>
        <w:t>B)</w:t>
      </w:r>
      <w:r w:rsidR="00FF71B7">
        <w:rPr>
          <w:rFonts w:ascii="Tahoma" w:hAnsi="Tahoma" w:cs="Tahoma"/>
          <w:sz w:val="28"/>
          <w:szCs w:val="28"/>
        </w:rPr>
        <w:t xml:space="preserve"> Whether the High Court of Gujarat at Ahmedabad failed to appreciate direct evidences which clearly show Respondent No 1’s active role in committing the offence enumerated in the chargesheet</w:t>
      </w:r>
    </w:p>
    <w:p w:rsidR="000346B9" w:rsidRDefault="000346B9" w:rsidP="00052545">
      <w:pPr>
        <w:pStyle w:val="NoSpacing"/>
        <w:numPr>
          <w:ilvl w:val="3"/>
          <w:numId w:val="5"/>
        </w:numPr>
        <w:spacing w:line="480" w:lineRule="auto"/>
        <w:ind w:left="450" w:hanging="900"/>
        <w:jc w:val="both"/>
        <w:rPr>
          <w:rFonts w:ascii="Tahoma" w:hAnsi="Tahoma" w:cs="Tahoma"/>
          <w:sz w:val="28"/>
          <w:szCs w:val="28"/>
        </w:rPr>
      </w:pPr>
      <w:r>
        <w:rPr>
          <w:rFonts w:ascii="Tahoma" w:hAnsi="Tahoma" w:cs="Tahoma"/>
          <w:sz w:val="28"/>
          <w:szCs w:val="28"/>
        </w:rPr>
        <w:t>Declaration in terms of Rule 2(2):</w:t>
      </w:r>
    </w:p>
    <w:p w:rsidR="000346B9" w:rsidRDefault="000346B9" w:rsidP="000346B9">
      <w:pPr>
        <w:pStyle w:val="NoSpacing"/>
        <w:spacing w:line="480" w:lineRule="auto"/>
        <w:ind w:left="450"/>
        <w:jc w:val="both"/>
        <w:rPr>
          <w:rFonts w:ascii="Tahoma" w:hAnsi="Tahoma" w:cs="Tahoma"/>
          <w:sz w:val="28"/>
          <w:szCs w:val="28"/>
        </w:rPr>
      </w:pPr>
      <w:r>
        <w:rPr>
          <w:rFonts w:ascii="Tahoma" w:hAnsi="Tahoma" w:cs="Tahoma"/>
          <w:sz w:val="28"/>
          <w:szCs w:val="28"/>
        </w:rPr>
        <w:t>The Petitioner states that no other petition seeking Special Leave to Appeal against the impugned final order and judgment of the Hon High Court of Gujarat at Ahmedabad in R/Criminal Appeal No 1502 of 2018 dated 04.02.2019 has been filed by her.</w:t>
      </w:r>
    </w:p>
    <w:p w:rsidR="000346B9" w:rsidRDefault="000346B9" w:rsidP="00052545">
      <w:pPr>
        <w:pStyle w:val="NoSpacing"/>
        <w:numPr>
          <w:ilvl w:val="0"/>
          <w:numId w:val="5"/>
        </w:numPr>
        <w:spacing w:line="480" w:lineRule="auto"/>
        <w:ind w:left="450" w:hanging="540"/>
        <w:jc w:val="both"/>
        <w:rPr>
          <w:rFonts w:ascii="Tahoma" w:hAnsi="Tahoma" w:cs="Tahoma"/>
          <w:sz w:val="28"/>
          <w:szCs w:val="28"/>
        </w:rPr>
      </w:pPr>
      <w:r>
        <w:rPr>
          <w:rFonts w:ascii="Tahoma" w:hAnsi="Tahoma" w:cs="Tahoma"/>
          <w:sz w:val="28"/>
          <w:szCs w:val="28"/>
        </w:rPr>
        <w:t>Declaration in terms of Rule 4:</w:t>
      </w:r>
    </w:p>
    <w:p w:rsidR="0007448D" w:rsidRDefault="0007448D" w:rsidP="00052545">
      <w:pPr>
        <w:pStyle w:val="NoSpacing"/>
        <w:spacing w:line="480" w:lineRule="auto"/>
        <w:ind w:left="450"/>
        <w:jc w:val="both"/>
        <w:rPr>
          <w:rFonts w:ascii="Tahoma" w:hAnsi="Tahoma" w:cs="Tahoma"/>
          <w:sz w:val="28"/>
          <w:szCs w:val="28"/>
        </w:rPr>
      </w:pPr>
      <w:r>
        <w:rPr>
          <w:rFonts w:ascii="Tahoma" w:hAnsi="Tahoma" w:cs="Tahoma"/>
          <w:sz w:val="28"/>
          <w:szCs w:val="28"/>
        </w:rPr>
        <w:t>That the Annexures P1 to P</w:t>
      </w:r>
      <w:r w:rsidR="00052545">
        <w:rPr>
          <w:rFonts w:ascii="Tahoma" w:hAnsi="Tahoma" w:cs="Tahoma"/>
          <w:sz w:val="28"/>
          <w:szCs w:val="28"/>
        </w:rPr>
        <w:t>10</w:t>
      </w:r>
      <w:r>
        <w:rPr>
          <w:rFonts w:ascii="Tahoma" w:hAnsi="Tahoma" w:cs="Tahoma"/>
          <w:sz w:val="28"/>
          <w:szCs w:val="28"/>
        </w:rPr>
        <w:t xml:space="preserve"> along with the Special Leave Petition are correct and the true copies of the pleadings/documents which form part of the record of the case in the court below against whose order, the leave to appeal is sought for in the writ petition.</w:t>
      </w:r>
    </w:p>
    <w:p w:rsidR="0007448D" w:rsidRDefault="0007448D" w:rsidP="00052545">
      <w:pPr>
        <w:pStyle w:val="NoSpacing"/>
        <w:numPr>
          <w:ilvl w:val="0"/>
          <w:numId w:val="5"/>
        </w:numPr>
        <w:spacing w:line="480" w:lineRule="auto"/>
        <w:ind w:left="450" w:hanging="630"/>
        <w:jc w:val="both"/>
        <w:rPr>
          <w:rFonts w:ascii="Tahoma" w:hAnsi="Tahoma" w:cs="Tahoma"/>
          <w:sz w:val="28"/>
          <w:szCs w:val="28"/>
        </w:rPr>
      </w:pPr>
      <w:r>
        <w:rPr>
          <w:rFonts w:ascii="Tahoma" w:hAnsi="Tahoma" w:cs="Tahoma"/>
          <w:sz w:val="28"/>
          <w:szCs w:val="28"/>
        </w:rPr>
        <w:t>Grounds</w:t>
      </w:r>
    </w:p>
    <w:p w:rsidR="0007448D" w:rsidRDefault="0007448D" w:rsidP="0007448D">
      <w:pPr>
        <w:pStyle w:val="NoSpacing"/>
        <w:spacing w:line="480" w:lineRule="auto"/>
        <w:ind w:left="450"/>
        <w:jc w:val="both"/>
        <w:rPr>
          <w:rFonts w:ascii="Tahoma" w:hAnsi="Tahoma" w:cs="Tahoma"/>
          <w:sz w:val="28"/>
          <w:szCs w:val="28"/>
        </w:rPr>
      </w:pPr>
      <w:r>
        <w:rPr>
          <w:rFonts w:ascii="Tahoma" w:hAnsi="Tahoma" w:cs="Tahoma"/>
          <w:sz w:val="28"/>
          <w:szCs w:val="28"/>
        </w:rPr>
        <w:t xml:space="preserve">That the leave to appeal is sought for </w:t>
      </w:r>
      <w:r w:rsidR="00545802">
        <w:rPr>
          <w:rFonts w:ascii="Tahoma" w:hAnsi="Tahoma" w:cs="Tahoma"/>
          <w:sz w:val="28"/>
          <w:szCs w:val="28"/>
        </w:rPr>
        <w:t xml:space="preserve">on the following amongst </w:t>
      </w:r>
      <w:r w:rsidR="009514B0">
        <w:rPr>
          <w:rFonts w:ascii="Tahoma" w:hAnsi="Tahoma" w:cs="Tahoma"/>
          <w:sz w:val="28"/>
          <w:szCs w:val="28"/>
        </w:rPr>
        <w:t>the other;</w:t>
      </w:r>
    </w:p>
    <w:p w:rsidR="009514B0" w:rsidRDefault="009069FE"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t>Because the accused person, Respondent No 1 was identified in the Test Identification parade by both the Petitioner and her Aunt.</w:t>
      </w:r>
    </w:p>
    <w:p w:rsidR="009514B0" w:rsidRDefault="009069FE"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t xml:space="preserve">Because the independent eyewitness, </w:t>
      </w:r>
      <w:r w:rsidRPr="00D72BF6">
        <w:rPr>
          <w:rFonts w:ascii="Tahoma" w:hAnsi="Tahoma" w:cs="Tahoma"/>
          <w:sz w:val="28"/>
          <w:szCs w:val="28"/>
        </w:rPr>
        <w:t>Rohitsingh Manusingh Rajput</w:t>
      </w:r>
      <w:r>
        <w:rPr>
          <w:rFonts w:ascii="Tahoma" w:hAnsi="Tahoma" w:cs="Tahoma"/>
          <w:sz w:val="28"/>
          <w:szCs w:val="28"/>
        </w:rPr>
        <w:t xml:space="preserve"> an employee of the company who was present at the scene of crime also identified Respondent No 1 and stated that he was beating the deceased.</w:t>
      </w:r>
    </w:p>
    <w:p w:rsidR="009514B0" w:rsidRDefault="009069FE"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lastRenderedPageBreak/>
        <w:t>Because the petitioner and her aunt both in the FIR and their 161 statement stated that Respondent No 1 beat the deceased outside the factory before taking him inside the factory.</w:t>
      </w:r>
    </w:p>
    <w:p w:rsidR="00FB2B74" w:rsidRDefault="009069FE" w:rsidP="00FB2B74">
      <w:pPr>
        <w:pStyle w:val="NoSpacing"/>
        <w:numPr>
          <w:ilvl w:val="1"/>
          <w:numId w:val="5"/>
        </w:numPr>
        <w:spacing w:line="480" w:lineRule="auto"/>
        <w:jc w:val="both"/>
        <w:rPr>
          <w:rFonts w:ascii="Tahoma" w:hAnsi="Tahoma" w:cs="Tahoma"/>
          <w:sz w:val="28"/>
          <w:szCs w:val="28"/>
        </w:rPr>
      </w:pPr>
      <w:r>
        <w:rPr>
          <w:rFonts w:ascii="Tahoma" w:hAnsi="Tahoma" w:cs="Tahoma"/>
          <w:sz w:val="28"/>
          <w:szCs w:val="28"/>
        </w:rPr>
        <w:t xml:space="preserve">Because as per the </w:t>
      </w:r>
      <w:r w:rsidRPr="00D72BF6">
        <w:rPr>
          <w:rFonts w:ascii="Tahoma" w:hAnsi="Tahoma" w:cs="Tahoma"/>
          <w:sz w:val="28"/>
          <w:szCs w:val="28"/>
        </w:rPr>
        <w:t>affidavit</w:t>
      </w:r>
      <w:r>
        <w:rPr>
          <w:rFonts w:ascii="Tahoma" w:hAnsi="Tahoma" w:cs="Tahoma"/>
          <w:sz w:val="28"/>
          <w:szCs w:val="28"/>
        </w:rPr>
        <w:t xml:space="preserve"> filed by the SHO before the Hon’ble High Court of Gujarat at Ahmedabad</w:t>
      </w:r>
      <w:r w:rsidRPr="00D72BF6">
        <w:rPr>
          <w:rFonts w:ascii="Tahoma" w:hAnsi="Tahoma" w:cs="Tahoma"/>
          <w:sz w:val="28"/>
          <w:szCs w:val="28"/>
        </w:rPr>
        <w:t xml:space="preserve"> dated 12.</w:t>
      </w:r>
      <w:r>
        <w:rPr>
          <w:rFonts w:ascii="Tahoma" w:hAnsi="Tahoma" w:cs="Tahoma"/>
          <w:sz w:val="28"/>
          <w:szCs w:val="28"/>
        </w:rPr>
        <w:t>0</w:t>
      </w:r>
      <w:r w:rsidRPr="00D72BF6">
        <w:rPr>
          <w:rFonts w:ascii="Tahoma" w:hAnsi="Tahoma" w:cs="Tahoma"/>
          <w:sz w:val="28"/>
          <w:szCs w:val="28"/>
        </w:rPr>
        <w:t>3.</w:t>
      </w:r>
      <w:r>
        <w:rPr>
          <w:rFonts w:ascii="Tahoma" w:hAnsi="Tahoma" w:cs="Tahoma"/>
          <w:sz w:val="28"/>
          <w:szCs w:val="28"/>
        </w:rPr>
        <w:t>20</w:t>
      </w:r>
      <w:r w:rsidRPr="00D72BF6">
        <w:rPr>
          <w:rFonts w:ascii="Tahoma" w:hAnsi="Tahoma" w:cs="Tahoma"/>
          <w:sz w:val="28"/>
          <w:szCs w:val="28"/>
        </w:rPr>
        <w:t>19</w:t>
      </w:r>
      <w:r>
        <w:rPr>
          <w:rFonts w:ascii="Tahoma" w:hAnsi="Tahoma" w:cs="Tahoma"/>
          <w:sz w:val="28"/>
          <w:szCs w:val="28"/>
        </w:rPr>
        <w:t>, the incident was recorded in the mob</w:t>
      </w:r>
      <w:r w:rsidR="004516A5">
        <w:rPr>
          <w:rFonts w:ascii="Tahoma" w:hAnsi="Tahoma" w:cs="Tahoma"/>
          <w:sz w:val="28"/>
          <w:szCs w:val="28"/>
        </w:rPr>
        <w:t>ile phone of Respondent No 1.</w:t>
      </w:r>
    </w:p>
    <w:p w:rsidR="00FB2B74" w:rsidRPr="00FB2B74" w:rsidRDefault="00FB2B74" w:rsidP="00FB2B74">
      <w:pPr>
        <w:pStyle w:val="NoSpacing"/>
        <w:numPr>
          <w:ilvl w:val="1"/>
          <w:numId w:val="5"/>
        </w:numPr>
        <w:spacing w:line="480" w:lineRule="auto"/>
        <w:jc w:val="both"/>
        <w:rPr>
          <w:rFonts w:ascii="Tahoma" w:hAnsi="Tahoma" w:cs="Tahoma"/>
          <w:sz w:val="28"/>
          <w:szCs w:val="28"/>
        </w:rPr>
      </w:pPr>
      <w:r>
        <w:rPr>
          <w:rFonts w:ascii="Tahoma" w:hAnsi="Tahoma" w:cs="Tahoma"/>
          <w:sz w:val="28"/>
          <w:szCs w:val="28"/>
        </w:rPr>
        <w:t xml:space="preserve">Because the whole incident was </w:t>
      </w:r>
      <w:r w:rsidRPr="00FB2B74">
        <w:rPr>
          <w:rFonts w:ascii="Tahoma" w:hAnsi="Tahoma" w:cs="Tahoma"/>
          <w:sz w:val="28"/>
          <w:szCs w:val="28"/>
        </w:rPr>
        <w:t xml:space="preserve">videotaped by </w:t>
      </w:r>
      <w:r>
        <w:rPr>
          <w:rFonts w:ascii="Tahoma" w:hAnsi="Tahoma" w:cs="Tahoma"/>
          <w:sz w:val="28"/>
          <w:szCs w:val="28"/>
        </w:rPr>
        <w:t xml:space="preserve">Respondent No 1, he is </w:t>
      </w:r>
      <w:r w:rsidRPr="00FB2B74">
        <w:rPr>
          <w:rFonts w:ascii="Tahoma" w:hAnsi="Tahoma" w:cs="Tahoma"/>
          <w:sz w:val="28"/>
          <w:szCs w:val="28"/>
        </w:rPr>
        <w:t xml:space="preserve">equally guilty for all the actions of the other accused persons under section 34 </w:t>
      </w:r>
      <w:r>
        <w:rPr>
          <w:rFonts w:ascii="Tahoma" w:hAnsi="Tahoma" w:cs="Tahoma"/>
          <w:sz w:val="28"/>
          <w:szCs w:val="28"/>
        </w:rPr>
        <w:t>of the Indian Penal Code, 1860</w:t>
      </w:r>
      <w:r w:rsidRPr="00FB2B74">
        <w:rPr>
          <w:rFonts w:ascii="Tahoma" w:hAnsi="Tahoma" w:cs="Tahoma"/>
          <w:sz w:val="28"/>
          <w:szCs w:val="28"/>
        </w:rPr>
        <w:t xml:space="preserve"> because common intention is established.</w:t>
      </w:r>
    </w:p>
    <w:p w:rsidR="004516A5" w:rsidRDefault="004516A5"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t>Because the Post Mortem report dated 20.05.2018 states that the deceased died due to ante mortem injuries caused ‘due to shock and hemorrhage on account of multiple injuries present over head and body caused by hard and blunt object’.</w:t>
      </w:r>
    </w:p>
    <w:p w:rsidR="004516A5" w:rsidRDefault="00FB2B74"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t>Because the</w:t>
      </w:r>
      <w:r w:rsidR="004516A5">
        <w:rPr>
          <w:rFonts w:ascii="Tahoma" w:hAnsi="Tahoma" w:cs="Tahoma"/>
          <w:sz w:val="28"/>
          <w:szCs w:val="28"/>
        </w:rPr>
        <w:t xml:space="preserve"> chargesheet dated 26.07.</w:t>
      </w:r>
      <w:r>
        <w:rPr>
          <w:rFonts w:ascii="Tahoma" w:hAnsi="Tahoma" w:cs="Tahoma"/>
          <w:sz w:val="28"/>
          <w:szCs w:val="28"/>
        </w:rPr>
        <w:t>2018 names Respondent No 1 as one of the accused persons who caused the death of the deceased.</w:t>
      </w:r>
    </w:p>
    <w:p w:rsidR="00D43B69" w:rsidRDefault="00D43B69" w:rsidP="009514B0">
      <w:pPr>
        <w:pStyle w:val="NoSpacing"/>
        <w:numPr>
          <w:ilvl w:val="1"/>
          <w:numId w:val="5"/>
        </w:numPr>
        <w:spacing w:line="480" w:lineRule="auto"/>
        <w:jc w:val="both"/>
        <w:rPr>
          <w:rFonts w:ascii="Tahoma" w:hAnsi="Tahoma" w:cs="Tahoma"/>
          <w:sz w:val="28"/>
          <w:szCs w:val="28"/>
        </w:rPr>
      </w:pPr>
      <w:r>
        <w:rPr>
          <w:rFonts w:ascii="Tahoma" w:hAnsi="Tahoma" w:cs="Tahoma"/>
          <w:sz w:val="28"/>
          <w:szCs w:val="28"/>
        </w:rPr>
        <w:t>The application of Geor</w:t>
      </w:r>
      <w:r w:rsidRPr="00D72BF6">
        <w:rPr>
          <w:rFonts w:ascii="Tahoma" w:hAnsi="Tahoma" w:cs="Tahoma"/>
          <w:sz w:val="28"/>
          <w:szCs w:val="28"/>
        </w:rPr>
        <w:t>ge Pentaiah’s case</w:t>
      </w:r>
      <w:r>
        <w:rPr>
          <w:rFonts w:ascii="Tahoma" w:hAnsi="Tahoma" w:cs="Tahoma"/>
          <w:sz w:val="28"/>
          <w:szCs w:val="28"/>
        </w:rPr>
        <w:t xml:space="preserve"> is irrelevant because the current case is that of murder and the provision so of IPC itself is sufficient. </w:t>
      </w:r>
    </w:p>
    <w:p w:rsidR="0007448D" w:rsidRDefault="009514B0" w:rsidP="00052545">
      <w:pPr>
        <w:pStyle w:val="NoSpacing"/>
        <w:numPr>
          <w:ilvl w:val="0"/>
          <w:numId w:val="5"/>
        </w:numPr>
        <w:spacing w:line="480" w:lineRule="auto"/>
        <w:ind w:hanging="900"/>
        <w:jc w:val="both"/>
        <w:rPr>
          <w:rFonts w:ascii="Tahoma" w:hAnsi="Tahoma" w:cs="Tahoma"/>
          <w:sz w:val="28"/>
          <w:szCs w:val="28"/>
        </w:rPr>
      </w:pPr>
      <w:r>
        <w:rPr>
          <w:rFonts w:ascii="Tahoma" w:hAnsi="Tahoma" w:cs="Tahoma"/>
          <w:sz w:val="28"/>
          <w:szCs w:val="28"/>
        </w:rPr>
        <w:t>Grounds for interim relief:</w:t>
      </w:r>
    </w:p>
    <w:p w:rsidR="009514B0" w:rsidRPr="00D43B69" w:rsidRDefault="00D43B69" w:rsidP="00D43B69">
      <w:pPr>
        <w:pStyle w:val="NoSpacing"/>
        <w:numPr>
          <w:ilvl w:val="4"/>
          <w:numId w:val="5"/>
        </w:numPr>
        <w:spacing w:line="480" w:lineRule="auto"/>
        <w:ind w:left="1350"/>
        <w:jc w:val="both"/>
        <w:rPr>
          <w:rFonts w:ascii="Tahoma" w:hAnsi="Tahoma" w:cs="Tahoma"/>
          <w:sz w:val="28"/>
          <w:szCs w:val="28"/>
        </w:rPr>
      </w:pPr>
      <w:r>
        <w:rPr>
          <w:rFonts w:ascii="Tahoma" w:hAnsi="Tahoma" w:cs="Tahoma"/>
          <w:sz w:val="28"/>
          <w:szCs w:val="28"/>
        </w:rPr>
        <w:t>No interim relief is sought vide this Special Leave Petition.</w:t>
      </w:r>
    </w:p>
    <w:p w:rsidR="009514B0" w:rsidRDefault="009514B0" w:rsidP="00052545">
      <w:pPr>
        <w:pStyle w:val="NoSpacing"/>
        <w:numPr>
          <w:ilvl w:val="0"/>
          <w:numId w:val="5"/>
        </w:numPr>
        <w:spacing w:line="480" w:lineRule="auto"/>
        <w:ind w:hanging="900"/>
        <w:jc w:val="both"/>
        <w:rPr>
          <w:rFonts w:ascii="Tahoma" w:hAnsi="Tahoma" w:cs="Tahoma"/>
          <w:sz w:val="28"/>
          <w:szCs w:val="28"/>
        </w:rPr>
      </w:pPr>
      <w:r>
        <w:rPr>
          <w:rFonts w:ascii="Tahoma" w:hAnsi="Tahoma" w:cs="Tahoma"/>
          <w:sz w:val="28"/>
          <w:szCs w:val="28"/>
        </w:rPr>
        <w:lastRenderedPageBreak/>
        <w:t>Main prayer:</w:t>
      </w:r>
    </w:p>
    <w:p w:rsidR="00711DD6" w:rsidRDefault="00711DD6" w:rsidP="00052545">
      <w:pPr>
        <w:pStyle w:val="NoSpacing"/>
        <w:spacing w:line="480" w:lineRule="auto"/>
        <w:ind w:left="990" w:hanging="90"/>
        <w:jc w:val="both"/>
        <w:rPr>
          <w:rFonts w:ascii="Tahoma" w:hAnsi="Tahoma" w:cs="Tahoma"/>
          <w:sz w:val="28"/>
          <w:szCs w:val="28"/>
        </w:rPr>
      </w:pPr>
      <w:r>
        <w:rPr>
          <w:rFonts w:ascii="Tahoma" w:hAnsi="Tahoma" w:cs="Tahoma"/>
          <w:sz w:val="28"/>
          <w:szCs w:val="28"/>
        </w:rPr>
        <w:t>It is therefore most respectfully prayed that this Hon Court may graciously be pleased to:</w:t>
      </w:r>
    </w:p>
    <w:p w:rsidR="00711DD6" w:rsidRDefault="00711DD6" w:rsidP="00711DD6">
      <w:pPr>
        <w:pStyle w:val="NoSpacing"/>
        <w:numPr>
          <w:ilvl w:val="7"/>
          <w:numId w:val="5"/>
        </w:numPr>
        <w:spacing w:line="480" w:lineRule="auto"/>
        <w:ind w:left="1260"/>
        <w:jc w:val="both"/>
        <w:rPr>
          <w:rFonts w:ascii="Tahoma" w:hAnsi="Tahoma" w:cs="Tahoma"/>
          <w:sz w:val="28"/>
          <w:szCs w:val="28"/>
        </w:rPr>
      </w:pPr>
      <w:r>
        <w:rPr>
          <w:rFonts w:ascii="Tahoma" w:hAnsi="Tahoma" w:cs="Tahoma"/>
          <w:sz w:val="28"/>
          <w:szCs w:val="28"/>
        </w:rPr>
        <w:t>Grant Special Leave to appeal against the impugned final order and judgment of Hon High Court of Gujarat at Ahmedabad in R/Criminal Appeal 1502 of 2018 dated 04.02.2019;</w:t>
      </w:r>
    </w:p>
    <w:p w:rsidR="00711DD6" w:rsidRDefault="00711DD6" w:rsidP="00711DD6">
      <w:pPr>
        <w:pStyle w:val="NoSpacing"/>
        <w:numPr>
          <w:ilvl w:val="7"/>
          <w:numId w:val="5"/>
        </w:numPr>
        <w:spacing w:line="480" w:lineRule="auto"/>
        <w:ind w:left="1260"/>
        <w:jc w:val="both"/>
        <w:rPr>
          <w:rFonts w:ascii="Tahoma" w:hAnsi="Tahoma" w:cs="Tahoma"/>
          <w:sz w:val="28"/>
          <w:szCs w:val="28"/>
        </w:rPr>
      </w:pPr>
      <w:r>
        <w:rPr>
          <w:rFonts w:ascii="Tahoma" w:hAnsi="Tahoma" w:cs="Tahoma"/>
          <w:sz w:val="28"/>
          <w:szCs w:val="28"/>
        </w:rPr>
        <w:t>Pass any such further order as this Hon Court may deem fit and proper in the facts and circumstances of the case.</w:t>
      </w:r>
    </w:p>
    <w:p w:rsidR="00711DD6" w:rsidRDefault="00711DD6" w:rsidP="00052545">
      <w:pPr>
        <w:pStyle w:val="NoSpacing"/>
        <w:numPr>
          <w:ilvl w:val="0"/>
          <w:numId w:val="5"/>
        </w:numPr>
        <w:spacing w:line="480" w:lineRule="auto"/>
        <w:ind w:left="450" w:hanging="630"/>
        <w:jc w:val="both"/>
        <w:rPr>
          <w:rFonts w:ascii="Tahoma" w:hAnsi="Tahoma" w:cs="Tahoma"/>
          <w:sz w:val="28"/>
          <w:szCs w:val="28"/>
        </w:rPr>
      </w:pPr>
      <w:r>
        <w:rPr>
          <w:rFonts w:ascii="Tahoma" w:hAnsi="Tahoma" w:cs="Tahoma"/>
          <w:sz w:val="28"/>
          <w:szCs w:val="28"/>
        </w:rPr>
        <w:t>Interim Prayer:</w:t>
      </w:r>
    </w:p>
    <w:p w:rsidR="00711DD6" w:rsidRPr="00D43B69" w:rsidRDefault="00D43B69" w:rsidP="00D43B69">
      <w:pPr>
        <w:pStyle w:val="NoSpacing"/>
        <w:numPr>
          <w:ilvl w:val="0"/>
          <w:numId w:val="10"/>
        </w:numPr>
        <w:spacing w:line="480" w:lineRule="auto"/>
        <w:jc w:val="both"/>
        <w:rPr>
          <w:rFonts w:ascii="Tahoma" w:hAnsi="Tahoma" w:cs="Tahoma"/>
          <w:sz w:val="28"/>
          <w:szCs w:val="28"/>
        </w:rPr>
      </w:pPr>
      <w:r>
        <w:rPr>
          <w:rFonts w:ascii="Tahoma" w:hAnsi="Tahoma" w:cs="Tahoma"/>
          <w:sz w:val="28"/>
          <w:szCs w:val="28"/>
        </w:rPr>
        <w:t>No interim prayer is sought vide this Special Leave Petition.</w:t>
      </w:r>
    </w:p>
    <w:p w:rsidR="00D43B69" w:rsidRDefault="00D43B69" w:rsidP="00711DD6">
      <w:pPr>
        <w:pStyle w:val="NoSpacing"/>
        <w:spacing w:line="480" w:lineRule="auto"/>
        <w:ind w:left="810"/>
        <w:jc w:val="both"/>
        <w:rPr>
          <w:rFonts w:ascii="Tahoma" w:hAnsi="Tahoma" w:cs="Tahoma"/>
          <w:sz w:val="28"/>
          <w:szCs w:val="28"/>
        </w:rPr>
      </w:pPr>
    </w:p>
    <w:p w:rsidR="00711DD6" w:rsidRDefault="00711DD6" w:rsidP="00711DD6">
      <w:pPr>
        <w:pStyle w:val="NoSpacing"/>
        <w:spacing w:line="480" w:lineRule="auto"/>
        <w:ind w:left="810"/>
        <w:jc w:val="both"/>
        <w:rPr>
          <w:rFonts w:ascii="Tahoma" w:hAnsi="Tahoma" w:cs="Tahoma"/>
          <w:sz w:val="28"/>
          <w:szCs w:val="28"/>
        </w:rPr>
      </w:pPr>
      <w:r>
        <w:rPr>
          <w:rFonts w:ascii="Tahoma" w:hAnsi="Tahoma" w:cs="Tahoma"/>
          <w:sz w:val="28"/>
          <w:szCs w:val="28"/>
        </w:rPr>
        <w:t>Drawn by: Harini Raghupathy</w:t>
      </w:r>
    </w:p>
    <w:p w:rsidR="00711DD6" w:rsidRDefault="00711DD6" w:rsidP="00711DD6">
      <w:pPr>
        <w:pStyle w:val="NoSpacing"/>
        <w:spacing w:line="480" w:lineRule="auto"/>
        <w:ind w:left="810"/>
        <w:jc w:val="both"/>
        <w:rPr>
          <w:rFonts w:ascii="Tahoma" w:hAnsi="Tahoma" w:cs="Tahoma"/>
          <w:sz w:val="28"/>
          <w:szCs w:val="28"/>
        </w:rPr>
      </w:pPr>
      <w:r>
        <w:rPr>
          <w:rFonts w:ascii="Tahoma" w:hAnsi="Tahoma" w:cs="Tahoma"/>
          <w:sz w:val="28"/>
          <w:szCs w:val="28"/>
        </w:rPr>
        <w:t>Drawn on:</w:t>
      </w:r>
    </w:p>
    <w:p w:rsidR="00711DD6" w:rsidRDefault="00711DD6" w:rsidP="00711DD6">
      <w:pPr>
        <w:pStyle w:val="NoSpacing"/>
        <w:spacing w:line="480" w:lineRule="auto"/>
        <w:ind w:left="810"/>
        <w:jc w:val="both"/>
        <w:rPr>
          <w:rFonts w:ascii="Tahoma" w:hAnsi="Tahoma" w:cs="Tahoma"/>
          <w:sz w:val="28"/>
          <w:szCs w:val="28"/>
        </w:rPr>
      </w:pPr>
      <w:r>
        <w:rPr>
          <w:rFonts w:ascii="Tahoma" w:hAnsi="Tahoma" w:cs="Tahoma"/>
          <w:sz w:val="28"/>
          <w:szCs w:val="28"/>
        </w:rPr>
        <w:t xml:space="preserve">Filed on: </w:t>
      </w:r>
    </w:p>
    <w:p w:rsidR="00711DD6" w:rsidRDefault="00711DD6" w:rsidP="00711DD6">
      <w:pPr>
        <w:pStyle w:val="NoSpacing"/>
        <w:spacing w:line="480" w:lineRule="auto"/>
        <w:ind w:left="810"/>
        <w:jc w:val="right"/>
        <w:rPr>
          <w:rFonts w:ascii="Tahoma" w:hAnsi="Tahoma" w:cs="Tahoma"/>
          <w:sz w:val="28"/>
          <w:szCs w:val="28"/>
        </w:rPr>
      </w:pPr>
      <w:r>
        <w:rPr>
          <w:rFonts w:ascii="Tahoma" w:hAnsi="Tahoma" w:cs="Tahoma"/>
          <w:sz w:val="28"/>
          <w:szCs w:val="28"/>
        </w:rPr>
        <w:t>Filed by: Satya Mitra</w:t>
      </w:r>
    </w:p>
    <w:p w:rsidR="00711DD6" w:rsidRDefault="00711DD6" w:rsidP="00711DD6">
      <w:pPr>
        <w:pStyle w:val="NoSpacing"/>
        <w:spacing w:line="480" w:lineRule="auto"/>
        <w:ind w:left="810"/>
        <w:jc w:val="right"/>
        <w:rPr>
          <w:rFonts w:ascii="Tahoma" w:hAnsi="Tahoma" w:cs="Tahoma"/>
          <w:sz w:val="28"/>
          <w:szCs w:val="28"/>
        </w:rPr>
      </w:pPr>
      <w:r>
        <w:rPr>
          <w:rFonts w:ascii="Tahoma" w:hAnsi="Tahoma" w:cs="Tahoma"/>
          <w:sz w:val="28"/>
          <w:szCs w:val="28"/>
        </w:rPr>
        <w:t>(Advocate for the Petitioner)</w:t>
      </w:r>
    </w:p>
    <w:p w:rsidR="00711DD6" w:rsidRDefault="00711DD6" w:rsidP="00711DD6">
      <w:pPr>
        <w:pStyle w:val="NoSpacing"/>
        <w:spacing w:line="480" w:lineRule="auto"/>
        <w:jc w:val="both"/>
        <w:rPr>
          <w:rFonts w:ascii="Tahoma" w:hAnsi="Tahoma" w:cs="Tahoma"/>
          <w:sz w:val="28"/>
          <w:szCs w:val="28"/>
        </w:rPr>
      </w:pPr>
    </w:p>
    <w:p w:rsidR="000346B9" w:rsidRDefault="000346B9" w:rsidP="0007448D">
      <w:pPr>
        <w:pStyle w:val="NoSpacing"/>
        <w:spacing w:line="480" w:lineRule="auto"/>
        <w:jc w:val="both"/>
        <w:rPr>
          <w:rFonts w:ascii="Tahoma" w:hAnsi="Tahoma" w:cs="Tahoma"/>
          <w:sz w:val="28"/>
          <w:szCs w:val="28"/>
        </w:rPr>
      </w:pPr>
    </w:p>
    <w:p w:rsidR="000346B9" w:rsidRDefault="000346B9" w:rsidP="000346B9">
      <w:pPr>
        <w:pStyle w:val="NoSpacing"/>
        <w:spacing w:line="480" w:lineRule="auto"/>
        <w:ind w:left="450"/>
        <w:jc w:val="both"/>
        <w:rPr>
          <w:rFonts w:ascii="Tahoma" w:hAnsi="Tahoma" w:cs="Tahoma"/>
          <w:sz w:val="28"/>
          <w:szCs w:val="28"/>
        </w:rPr>
      </w:pPr>
    </w:p>
    <w:p w:rsidR="000346B9" w:rsidRDefault="000346B9" w:rsidP="000346B9">
      <w:pPr>
        <w:pStyle w:val="NoSpacing"/>
        <w:spacing w:line="480" w:lineRule="auto"/>
        <w:ind w:left="450"/>
        <w:jc w:val="both"/>
        <w:rPr>
          <w:rFonts w:ascii="Tahoma" w:hAnsi="Tahoma" w:cs="Tahoma"/>
          <w:sz w:val="28"/>
          <w:szCs w:val="28"/>
        </w:rPr>
      </w:pPr>
    </w:p>
    <w:p w:rsidR="000346B9" w:rsidRDefault="000346B9" w:rsidP="000346B9">
      <w:pPr>
        <w:pStyle w:val="NoSpacing"/>
        <w:tabs>
          <w:tab w:val="left" w:pos="1392"/>
        </w:tabs>
        <w:spacing w:line="480" w:lineRule="auto"/>
        <w:ind w:left="450" w:hanging="720"/>
        <w:jc w:val="both"/>
        <w:rPr>
          <w:rFonts w:ascii="Tahoma" w:hAnsi="Tahoma" w:cs="Tahoma"/>
          <w:sz w:val="28"/>
          <w:szCs w:val="28"/>
        </w:rPr>
      </w:pPr>
    </w:p>
    <w:p w:rsidR="000346B9" w:rsidRDefault="000346B9" w:rsidP="000346B9">
      <w:pPr>
        <w:pStyle w:val="NoSpacing"/>
        <w:spacing w:line="480" w:lineRule="auto"/>
        <w:ind w:left="450"/>
        <w:jc w:val="both"/>
        <w:rPr>
          <w:rFonts w:ascii="Tahoma" w:hAnsi="Tahoma" w:cs="Tahoma"/>
          <w:sz w:val="28"/>
          <w:szCs w:val="28"/>
        </w:rPr>
      </w:pPr>
    </w:p>
    <w:p w:rsidR="00890462" w:rsidRDefault="00890462" w:rsidP="00707868">
      <w:pPr>
        <w:pStyle w:val="NoSpacing"/>
        <w:spacing w:after="240" w:line="480" w:lineRule="auto"/>
        <w:ind w:left="720"/>
        <w:jc w:val="center"/>
        <w:rPr>
          <w:rFonts w:ascii="Tahoma" w:hAnsi="Tahoma" w:cs="Tahoma"/>
          <w:b/>
          <w:sz w:val="28"/>
          <w:szCs w:val="28"/>
        </w:rPr>
      </w:pPr>
    </w:p>
    <w:p w:rsidR="00AB2DDE" w:rsidRDefault="00AB2DDE" w:rsidP="00AB2DDE">
      <w:pPr>
        <w:pStyle w:val="NoSpacing"/>
        <w:spacing w:after="240" w:line="480" w:lineRule="auto"/>
        <w:ind w:left="720"/>
        <w:jc w:val="center"/>
        <w:rPr>
          <w:rFonts w:ascii="Tahoma" w:hAnsi="Tahoma" w:cs="Tahoma"/>
          <w:b/>
          <w:sz w:val="28"/>
          <w:szCs w:val="28"/>
        </w:rPr>
      </w:pPr>
      <w:r>
        <w:rPr>
          <w:rFonts w:ascii="Tahoma" w:hAnsi="Tahoma" w:cs="Tahoma"/>
          <w:b/>
          <w:sz w:val="28"/>
          <w:szCs w:val="28"/>
        </w:rPr>
        <w:lastRenderedPageBreak/>
        <w:t>Appendix</w:t>
      </w:r>
    </w:p>
    <w:p w:rsidR="00181D05" w:rsidRDefault="00181D05" w:rsidP="007B33F7">
      <w:pPr>
        <w:pStyle w:val="NoSpacing"/>
        <w:spacing w:after="240" w:line="480" w:lineRule="auto"/>
        <w:jc w:val="both"/>
        <w:rPr>
          <w:rFonts w:ascii="Tahoma" w:hAnsi="Tahoma" w:cs="Tahoma"/>
          <w:sz w:val="28"/>
          <w:szCs w:val="28"/>
        </w:rPr>
      </w:pPr>
      <w:r>
        <w:rPr>
          <w:rFonts w:ascii="Tahoma" w:hAnsi="Tahoma" w:cs="Tahoma"/>
          <w:sz w:val="28"/>
          <w:szCs w:val="28"/>
        </w:rPr>
        <w:t>The Indian Penal Code, 1860</w:t>
      </w:r>
    </w:p>
    <w:p w:rsidR="00181D05" w:rsidRDefault="007B33F7" w:rsidP="007B33F7">
      <w:pPr>
        <w:pStyle w:val="NoSpacing"/>
        <w:spacing w:after="240" w:line="480" w:lineRule="auto"/>
        <w:jc w:val="both"/>
        <w:rPr>
          <w:rFonts w:ascii="Tahoma" w:hAnsi="Tahoma" w:cs="Tahoma"/>
          <w:sz w:val="28"/>
          <w:szCs w:val="28"/>
        </w:rPr>
      </w:pPr>
      <w:r>
        <w:rPr>
          <w:rFonts w:ascii="Tahoma" w:hAnsi="Tahoma" w:cs="Tahoma"/>
          <w:sz w:val="28"/>
          <w:szCs w:val="28"/>
        </w:rPr>
        <w:t>Section 302:</w:t>
      </w:r>
    </w:p>
    <w:p w:rsidR="00A81CF1" w:rsidRDefault="00A81CF1" w:rsidP="007B33F7">
      <w:pPr>
        <w:pStyle w:val="NoSpacing"/>
        <w:spacing w:after="240" w:line="480" w:lineRule="auto"/>
        <w:jc w:val="both"/>
        <w:rPr>
          <w:rFonts w:ascii="Tahoma" w:hAnsi="Tahoma" w:cs="Tahoma"/>
          <w:sz w:val="28"/>
          <w:szCs w:val="28"/>
        </w:rPr>
      </w:pPr>
      <w:r>
        <w:rPr>
          <w:rFonts w:ascii="Tahoma" w:hAnsi="Tahoma" w:cs="Tahoma"/>
          <w:sz w:val="28"/>
          <w:szCs w:val="28"/>
        </w:rPr>
        <w:t>Punishment for murder:</w:t>
      </w:r>
    </w:p>
    <w:p w:rsidR="007B33F7" w:rsidRDefault="007B33F7" w:rsidP="007B33F7">
      <w:pPr>
        <w:pStyle w:val="NoSpacing"/>
        <w:spacing w:after="240" w:line="480" w:lineRule="auto"/>
        <w:jc w:val="both"/>
        <w:rPr>
          <w:rFonts w:ascii="Tahoma" w:hAnsi="Tahoma" w:cs="Tahoma"/>
          <w:sz w:val="28"/>
          <w:szCs w:val="28"/>
        </w:rPr>
      </w:pPr>
      <w:r>
        <w:rPr>
          <w:rFonts w:ascii="Tahoma" w:hAnsi="Tahoma" w:cs="Tahoma"/>
          <w:sz w:val="28"/>
          <w:szCs w:val="28"/>
        </w:rPr>
        <w:t xml:space="preserve">Whoever commits murder shall be punished with death, or (imprisonment for life), and shall also be liable to fine. </w:t>
      </w:r>
    </w:p>
    <w:p w:rsidR="007B33F7" w:rsidRDefault="00A81CF1" w:rsidP="00181D05">
      <w:pPr>
        <w:pStyle w:val="NoSpacing"/>
        <w:spacing w:after="240" w:line="480" w:lineRule="auto"/>
        <w:rPr>
          <w:rFonts w:ascii="Tahoma" w:hAnsi="Tahoma" w:cs="Tahoma"/>
          <w:sz w:val="28"/>
          <w:szCs w:val="28"/>
        </w:rPr>
      </w:pPr>
      <w:r>
        <w:rPr>
          <w:rFonts w:ascii="Tahoma" w:hAnsi="Tahoma" w:cs="Tahoma"/>
          <w:sz w:val="28"/>
          <w:szCs w:val="28"/>
        </w:rPr>
        <w:t>Section 342:</w:t>
      </w:r>
    </w:p>
    <w:p w:rsidR="00A81CF1" w:rsidRDefault="00A81CF1" w:rsidP="00181D05">
      <w:pPr>
        <w:pStyle w:val="NoSpacing"/>
        <w:spacing w:after="240" w:line="480" w:lineRule="auto"/>
        <w:rPr>
          <w:rFonts w:ascii="Tahoma" w:hAnsi="Tahoma" w:cs="Tahoma"/>
          <w:sz w:val="28"/>
          <w:szCs w:val="28"/>
        </w:rPr>
      </w:pPr>
      <w:r>
        <w:rPr>
          <w:rFonts w:ascii="Tahoma" w:hAnsi="Tahoma" w:cs="Tahoma"/>
          <w:sz w:val="28"/>
          <w:szCs w:val="28"/>
        </w:rPr>
        <w:t>Punishment for wrongful confinement:</w:t>
      </w:r>
    </w:p>
    <w:p w:rsidR="00A81CF1" w:rsidRDefault="00A81CF1" w:rsidP="00181D05">
      <w:pPr>
        <w:pStyle w:val="NoSpacing"/>
        <w:spacing w:after="240" w:line="480" w:lineRule="auto"/>
        <w:rPr>
          <w:rFonts w:ascii="Tahoma" w:hAnsi="Tahoma" w:cs="Tahoma"/>
          <w:sz w:val="28"/>
          <w:szCs w:val="28"/>
        </w:rPr>
      </w:pPr>
      <w:r>
        <w:rPr>
          <w:rFonts w:ascii="Tahoma" w:hAnsi="Tahoma" w:cs="Tahoma"/>
          <w:sz w:val="28"/>
          <w:szCs w:val="28"/>
        </w:rPr>
        <w:t xml:space="preserve">Whoever wrongfully confines any person shall be punished with imprisonment of either description for a term which may extend to one year, or with fine which may extend to one thousand rupees, or with both. </w:t>
      </w:r>
    </w:p>
    <w:p w:rsidR="00A81CF1" w:rsidRDefault="00A81CF1" w:rsidP="00181D05">
      <w:pPr>
        <w:pStyle w:val="NoSpacing"/>
        <w:spacing w:after="240" w:line="480" w:lineRule="auto"/>
        <w:rPr>
          <w:rFonts w:ascii="Tahoma" w:hAnsi="Tahoma" w:cs="Tahoma"/>
          <w:sz w:val="28"/>
          <w:szCs w:val="28"/>
        </w:rPr>
      </w:pPr>
      <w:r>
        <w:rPr>
          <w:rFonts w:ascii="Tahoma" w:hAnsi="Tahoma" w:cs="Tahoma"/>
          <w:sz w:val="28"/>
          <w:szCs w:val="28"/>
        </w:rPr>
        <w:t xml:space="preserve">Section 354 </w:t>
      </w:r>
    </w:p>
    <w:p w:rsidR="00584C13" w:rsidRDefault="00584C13" w:rsidP="00584C13">
      <w:pPr>
        <w:pStyle w:val="NoSpacing"/>
        <w:spacing w:after="240" w:line="480" w:lineRule="auto"/>
        <w:jc w:val="both"/>
        <w:rPr>
          <w:rFonts w:ascii="Tahoma" w:hAnsi="Tahoma" w:cs="Tahoma"/>
          <w:sz w:val="28"/>
          <w:szCs w:val="28"/>
        </w:rPr>
      </w:pPr>
      <w:r>
        <w:rPr>
          <w:rFonts w:ascii="Tahoma" w:hAnsi="Tahoma" w:cs="Tahoma"/>
          <w:sz w:val="28"/>
          <w:szCs w:val="28"/>
        </w:rPr>
        <w:t>Assault or criminal force to woman with intent to outrage her modesty: Whoever assaults or uses criminal force to any woman, intending to outrage or knowing it to be likely that he will thereby outrage her modesty, shall be punished with imprisonment of either description for a term which may extend to two years, or with fine or both.</w:t>
      </w:r>
    </w:p>
    <w:p w:rsidR="00584C13" w:rsidRDefault="00584C13" w:rsidP="00584C13">
      <w:pPr>
        <w:pStyle w:val="NoSpacing"/>
        <w:spacing w:after="240" w:line="480" w:lineRule="auto"/>
        <w:jc w:val="both"/>
        <w:rPr>
          <w:rFonts w:ascii="Tahoma" w:hAnsi="Tahoma" w:cs="Tahoma"/>
          <w:sz w:val="28"/>
          <w:szCs w:val="28"/>
        </w:rPr>
      </w:pPr>
      <w:r>
        <w:rPr>
          <w:rFonts w:ascii="Tahoma" w:hAnsi="Tahoma" w:cs="Tahoma"/>
          <w:sz w:val="28"/>
          <w:szCs w:val="28"/>
        </w:rPr>
        <w:t>Section 323</w:t>
      </w:r>
    </w:p>
    <w:p w:rsidR="00584C13" w:rsidRDefault="00584C13" w:rsidP="00584C13">
      <w:pPr>
        <w:pStyle w:val="NoSpacing"/>
        <w:spacing w:after="240" w:line="480" w:lineRule="auto"/>
        <w:jc w:val="both"/>
        <w:rPr>
          <w:rFonts w:ascii="Tahoma" w:hAnsi="Tahoma" w:cs="Tahoma"/>
          <w:sz w:val="28"/>
          <w:szCs w:val="28"/>
        </w:rPr>
      </w:pPr>
      <w:r>
        <w:rPr>
          <w:rFonts w:ascii="Tahoma" w:hAnsi="Tahoma" w:cs="Tahoma"/>
          <w:sz w:val="28"/>
          <w:szCs w:val="28"/>
        </w:rPr>
        <w:t>Punishment for voluntarily causing hurt</w:t>
      </w:r>
    </w:p>
    <w:p w:rsidR="00584C13" w:rsidRDefault="00584C13" w:rsidP="00584C13">
      <w:pPr>
        <w:pStyle w:val="NoSpacing"/>
        <w:spacing w:after="240" w:line="480" w:lineRule="auto"/>
        <w:jc w:val="both"/>
        <w:rPr>
          <w:rFonts w:ascii="Tahoma" w:hAnsi="Tahoma" w:cs="Tahoma"/>
          <w:sz w:val="28"/>
          <w:szCs w:val="28"/>
        </w:rPr>
      </w:pPr>
      <w:r>
        <w:rPr>
          <w:rFonts w:ascii="Tahoma" w:hAnsi="Tahoma" w:cs="Tahoma"/>
          <w:sz w:val="28"/>
          <w:szCs w:val="28"/>
        </w:rPr>
        <w:lastRenderedPageBreak/>
        <w:t xml:space="preserve">Whoever, except in the case provided for by section 334, voluntarily causes hurt, shall be punished with imprisonment of either description for a term which may extend to one year, or with fine which may extend to one thousand rupees, or with both. </w:t>
      </w:r>
    </w:p>
    <w:p w:rsidR="00584C13" w:rsidRDefault="00584C13" w:rsidP="00584C13">
      <w:pPr>
        <w:pStyle w:val="NoSpacing"/>
        <w:spacing w:after="240" w:line="480" w:lineRule="auto"/>
        <w:jc w:val="both"/>
        <w:rPr>
          <w:rFonts w:ascii="Tahoma" w:hAnsi="Tahoma" w:cs="Tahoma"/>
          <w:sz w:val="28"/>
          <w:szCs w:val="28"/>
        </w:rPr>
      </w:pPr>
      <w:r>
        <w:rPr>
          <w:rFonts w:ascii="Tahoma" w:hAnsi="Tahoma" w:cs="Tahoma"/>
          <w:sz w:val="28"/>
          <w:szCs w:val="28"/>
        </w:rPr>
        <w:t xml:space="preserve">Section </w:t>
      </w:r>
      <w:r w:rsidR="005C3141">
        <w:rPr>
          <w:rFonts w:ascii="Tahoma" w:hAnsi="Tahoma" w:cs="Tahoma"/>
          <w:sz w:val="28"/>
          <w:szCs w:val="28"/>
        </w:rPr>
        <w:t>143</w:t>
      </w:r>
    </w:p>
    <w:p w:rsidR="00AE03A4" w:rsidRDefault="00AE03A4" w:rsidP="00584C13">
      <w:pPr>
        <w:pStyle w:val="NoSpacing"/>
        <w:spacing w:after="240" w:line="480" w:lineRule="auto"/>
        <w:jc w:val="both"/>
        <w:rPr>
          <w:rFonts w:ascii="Tahoma" w:hAnsi="Tahoma" w:cs="Tahoma"/>
          <w:sz w:val="28"/>
          <w:szCs w:val="28"/>
        </w:rPr>
      </w:pPr>
      <w:r>
        <w:rPr>
          <w:rFonts w:ascii="Tahoma" w:hAnsi="Tahoma" w:cs="Tahoma"/>
          <w:sz w:val="28"/>
          <w:szCs w:val="28"/>
        </w:rPr>
        <w:t>Punishment</w:t>
      </w:r>
    </w:p>
    <w:p w:rsidR="005C3141" w:rsidRDefault="005C3141" w:rsidP="00584C13">
      <w:pPr>
        <w:pStyle w:val="NoSpacing"/>
        <w:spacing w:after="240" w:line="480" w:lineRule="auto"/>
        <w:jc w:val="both"/>
        <w:rPr>
          <w:rFonts w:ascii="Tahoma" w:hAnsi="Tahoma" w:cs="Tahoma"/>
          <w:sz w:val="28"/>
          <w:szCs w:val="28"/>
        </w:rPr>
      </w:pPr>
      <w:r>
        <w:rPr>
          <w:rFonts w:ascii="Tahoma" w:hAnsi="Tahoma" w:cs="Tahoma"/>
          <w:sz w:val="28"/>
          <w:szCs w:val="28"/>
        </w:rPr>
        <w:t>Whoever is a member of an unlawful assembly shall be punished with imprisonment of either description for a term which may extend to six months, or with fine or with both.</w:t>
      </w:r>
    </w:p>
    <w:p w:rsidR="005C3141" w:rsidRDefault="005C3141" w:rsidP="00584C13">
      <w:pPr>
        <w:pStyle w:val="NoSpacing"/>
        <w:spacing w:after="240" w:line="480" w:lineRule="auto"/>
        <w:jc w:val="both"/>
        <w:rPr>
          <w:rFonts w:ascii="Tahoma" w:hAnsi="Tahoma" w:cs="Tahoma"/>
          <w:sz w:val="28"/>
          <w:szCs w:val="28"/>
        </w:rPr>
      </w:pPr>
      <w:r>
        <w:rPr>
          <w:rFonts w:ascii="Tahoma" w:hAnsi="Tahoma" w:cs="Tahoma"/>
          <w:sz w:val="28"/>
          <w:szCs w:val="28"/>
        </w:rPr>
        <w:t>Section 147</w:t>
      </w:r>
    </w:p>
    <w:p w:rsidR="00AE03A4" w:rsidRDefault="00AE03A4" w:rsidP="00584C13">
      <w:pPr>
        <w:pStyle w:val="NoSpacing"/>
        <w:spacing w:after="240" w:line="480" w:lineRule="auto"/>
        <w:jc w:val="both"/>
        <w:rPr>
          <w:rFonts w:ascii="Tahoma" w:hAnsi="Tahoma" w:cs="Tahoma"/>
          <w:sz w:val="28"/>
          <w:szCs w:val="28"/>
        </w:rPr>
      </w:pPr>
      <w:r>
        <w:rPr>
          <w:rFonts w:ascii="Tahoma" w:hAnsi="Tahoma" w:cs="Tahoma"/>
          <w:sz w:val="28"/>
          <w:szCs w:val="28"/>
        </w:rPr>
        <w:t>Punishment for rioting</w:t>
      </w:r>
    </w:p>
    <w:p w:rsidR="00AE03A4" w:rsidRDefault="00AE03A4" w:rsidP="00584C13">
      <w:pPr>
        <w:pStyle w:val="NoSpacing"/>
        <w:spacing w:after="240" w:line="480" w:lineRule="auto"/>
        <w:jc w:val="both"/>
        <w:rPr>
          <w:rFonts w:ascii="Tahoma" w:hAnsi="Tahoma" w:cs="Tahoma"/>
          <w:sz w:val="28"/>
          <w:szCs w:val="28"/>
        </w:rPr>
      </w:pPr>
      <w:r>
        <w:rPr>
          <w:rFonts w:ascii="Tahoma" w:hAnsi="Tahoma" w:cs="Tahoma"/>
          <w:sz w:val="28"/>
          <w:szCs w:val="28"/>
        </w:rPr>
        <w:t>Whoever guilty of rioting, shall be punished with imprisonment of either description for a term which may extend to two years, or with fine</w:t>
      </w:r>
    </w:p>
    <w:p w:rsidR="005C3141" w:rsidRDefault="005C3141" w:rsidP="00584C13">
      <w:pPr>
        <w:pStyle w:val="NoSpacing"/>
        <w:spacing w:after="240" w:line="480" w:lineRule="auto"/>
        <w:jc w:val="both"/>
        <w:rPr>
          <w:rFonts w:ascii="Tahoma" w:hAnsi="Tahoma" w:cs="Tahoma"/>
          <w:sz w:val="28"/>
          <w:szCs w:val="28"/>
        </w:rPr>
      </w:pPr>
      <w:r>
        <w:rPr>
          <w:rFonts w:ascii="Tahoma" w:hAnsi="Tahoma" w:cs="Tahoma"/>
          <w:sz w:val="28"/>
          <w:szCs w:val="28"/>
        </w:rPr>
        <w:t>Section 148</w:t>
      </w:r>
    </w:p>
    <w:p w:rsidR="00577B82" w:rsidRDefault="00577B82" w:rsidP="00584C13">
      <w:pPr>
        <w:pStyle w:val="NoSpacing"/>
        <w:spacing w:after="240" w:line="480" w:lineRule="auto"/>
        <w:jc w:val="both"/>
        <w:rPr>
          <w:rFonts w:ascii="Tahoma" w:hAnsi="Tahoma" w:cs="Tahoma"/>
          <w:sz w:val="28"/>
          <w:szCs w:val="28"/>
        </w:rPr>
      </w:pPr>
      <w:r>
        <w:rPr>
          <w:rFonts w:ascii="Tahoma" w:hAnsi="Tahoma" w:cs="Tahoma"/>
          <w:sz w:val="28"/>
          <w:szCs w:val="28"/>
        </w:rPr>
        <w:t>Rioting, armed with deadly weapon</w:t>
      </w:r>
    </w:p>
    <w:p w:rsidR="00577B82" w:rsidRDefault="00577B82" w:rsidP="00584C13">
      <w:pPr>
        <w:pStyle w:val="NoSpacing"/>
        <w:spacing w:after="240" w:line="480" w:lineRule="auto"/>
        <w:jc w:val="both"/>
        <w:rPr>
          <w:rFonts w:ascii="Tahoma" w:hAnsi="Tahoma" w:cs="Tahoma"/>
          <w:sz w:val="28"/>
          <w:szCs w:val="28"/>
        </w:rPr>
      </w:pPr>
      <w:r>
        <w:rPr>
          <w:rFonts w:ascii="Tahoma" w:hAnsi="Tahoma" w:cs="Tahoma"/>
          <w:sz w:val="28"/>
          <w:szCs w:val="28"/>
        </w:rPr>
        <w:t>Whoever is guilty of rioting, being armed with a deadly weapon or with anything which, used as a weapon of offence, is likely to cause death, shall be punished with imprisonment of either a description for a term which may extend to three years, or with fine or with both.</w:t>
      </w:r>
    </w:p>
    <w:p w:rsidR="00577B82" w:rsidRDefault="00577B82" w:rsidP="00584C13">
      <w:pPr>
        <w:pStyle w:val="NoSpacing"/>
        <w:spacing w:after="240" w:line="480" w:lineRule="auto"/>
        <w:jc w:val="both"/>
        <w:rPr>
          <w:rFonts w:ascii="Tahoma" w:hAnsi="Tahoma" w:cs="Tahoma"/>
          <w:sz w:val="28"/>
          <w:szCs w:val="28"/>
        </w:rPr>
      </w:pPr>
      <w:r>
        <w:rPr>
          <w:rFonts w:ascii="Tahoma" w:hAnsi="Tahoma" w:cs="Tahoma"/>
          <w:sz w:val="28"/>
          <w:szCs w:val="28"/>
        </w:rPr>
        <w:t>Section 149</w:t>
      </w:r>
    </w:p>
    <w:p w:rsidR="00577B82" w:rsidRDefault="00577B82" w:rsidP="00584C13">
      <w:pPr>
        <w:pStyle w:val="NoSpacing"/>
        <w:spacing w:after="240" w:line="480" w:lineRule="auto"/>
        <w:jc w:val="both"/>
        <w:rPr>
          <w:rFonts w:ascii="Tahoma" w:hAnsi="Tahoma" w:cs="Tahoma"/>
          <w:sz w:val="28"/>
          <w:szCs w:val="28"/>
        </w:rPr>
      </w:pPr>
      <w:r>
        <w:rPr>
          <w:rFonts w:ascii="Tahoma" w:hAnsi="Tahoma" w:cs="Tahoma"/>
          <w:sz w:val="28"/>
          <w:szCs w:val="28"/>
        </w:rPr>
        <w:lastRenderedPageBreak/>
        <w:t>Every member of unlawful assembly guilty of offence committed in prosecution of the common object of that assembly, or such as the members of that assembly knew to be likely to be committeed in prosecution of that object, every person who at that time of committing of that said offence, is a member of the same assembly, is guilty of that offence.</w:t>
      </w:r>
    </w:p>
    <w:p w:rsidR="0069161E" w:rsidRDefault="00577B82" w:rsidP="00584C13">
      <w:pPr>
        <w:pStyle w:val="NoSpacing"/>
        <w:spacing w:after="240" w:line="480" w:lineRule="auto"/>
        <w:jc w:val="both"/>
        <w:rPr>
          <w:rFonts w:ascii="Tahoma" w:hAnsi="Tahoma" w:cs="Tahoma"/>
          <w:sz w:val="28"/>
          <w:szCs w:val="28"/>
        </w:rPr>
      </w:pPr>
      <w:r>
        <w:rPr>
          <w:rFonts w:ascii="Tahoma" w:hAnsi="Tahoma" w:cs="Tahoma"/>
          <w:sz w:val="28"/>
          <w:szCs w:val="28"/>
        </w:rPr>
        <w:t>Relevant portions of the Scheduled</w:t>
      </w:r>
      <w:r w:rsidR="0069161E">
        <w:rPr>
          <w:rFonts w:ascii="Tahoma" w:hAnsi="Tahoma" w:cs="Tahoma"/>
          <w:sz w:val="28"/>
          <w:szCs w:val="28"/>
        </w:rPr>
        <w:t xml:space="preserve"> castes and the Schdules Tribes (Prevention of Atrocities) Act, 1989</w:t>
      </w:r>
    </w:p>
    <w:p w:rsidR="0069161E" w:rsidRDefault="0069161E" w:rsidP="00584C13">
      <w:pPr>
        <w:pStyle w:val="NoSpacing"/>
        <w:spacing w:after="240" w:line="480" w:lineRule="auto"/>
        <w:jc w:val="both"/>
        <w:rPr>
          <w:rFonts w:ascii="Tahoma" w:hAnsi="Tahoma" w:cs="Tahoma"/>
          <w:sz w:val="28"/>
          <w:szCs w:val="28"/>
        </w:rPr>
      </w:pPr>
      <w:r>
        <w:rPr>
          <w:rFonts w:ascii="Tahoma" w:hAnsi="Tahoma" w:cs="Tahoma"/>
          <w:sz w:val="28"/>
          <w:szCs w:val="28"/>
        </w:rPr>
        <w:t>Section 3: Punishments for offences of atrocities. – (1) Whoever, not being a member of a Scheduled Caste or Scheduled tribe.-</w:t>
      </w:r>
    </w:p>
    <w:p w:rsidR="00577B82" w:rsidRDefault="0069161E" w:rsidP="00584C13">
      <w:pPr>
        <w:pStyle w:val="NoSpacing"/>
        <w:spacing w:after="240" w:line="480" w:lineRule="auto"/>
        <w:jc w:val="both"/>
        <w:rPr>
          <w:rFonts w:ascii="Tahoma" w:hAnsi="Tahoma" w:cs="Tahoma"/>
          <w:sz w:val="28"/>
          <w:szCs w:val="28"/>
        </w:rPr>
      </w:pPr>
      <w:r>
        <w:rPr>
          <w:rFonts w:ascii="Tahoma" w:hAnsi="Tahoma" w:cs="Tahoma"/>
          <w:sz w:val="28"/>
          <w:szCs w:val="28"/>
        </w:rPr>
        <w:t>(r) intentionally insults</w:t>
      </w:r>
      <w:r w:rsidR="00577B82">
        <w:rPr>
          <w:rFonts w:ascii="Tahoma" w:hAnsi="Tahoma" w:cs="Tahoma"/>
          <w:sz w:val="28"/>
          <w:szCs w:val="28"/>
        </w:rPr>
        <w:t xml:space="preserve"> </w:t>
      </w:r>
      <w:r>
        <w:rPr>
          <w:rFonts w:ascii="Tahoma" w:hAnsi="Tahoma" w:cs="Tahoma"/>
          <w:sz w:val="28"/>
          <w:szCs w:val="28"/>
        </w:rPr>
        <w:t>or intimidates with intent to humiliate a member of a Scheduled Caste or Scheduled Tribe in any place within public view;</w:t>
      </w:r>
    </w:p>
    <w:p w:rsidR="0069161E" w:rsidRDefault="0069161E" w:rsidP="00584C13">
      <w:pPr>
        <w:pStyle w:val="NoSpacing"/>
        <w:spacing w:after="240" w:line="480" w:lineRule="auto"/>
        <w:jc w:val="both"/>
        <w:rPr>
          <w:rFonts w:ascii="Tahoma" w:hAnsi="Tahoma" w:cs="Tahoma"/>
          <w:sz w:val="28"/>
          <w:szCs w:val="28"/>
        </w:rPr>
      </w:pPr>
      <w:r>
        <w:rPr>
          <w:rFonts w:ascii="Tahoma" w:hAnsi="Tahoma" w:cs="Tahoma"/>
          <w:sz w:val="28"/>
          <w:szCs w:val="28"/>
        </w:rPr>
        <w:t>(s) abuses any member of a Scheduled caste or Scheduled Tribe by caste name in an</w:t>
      </w:r>
      <w:r w:rsidR="00ED0BA6">
        <w:rPr>
          <w:rFonts w:ascii="Tahoma" w:hAnsi="Tahoma" w:cs="Tahoma"/>
          <w:sz w:val="28"/>
          <w:szCs w:val="28"/>
        </w:rPr>
        <w:t xml:space="preserve">y place </w:t>
      </w:r>
      <w:r w:rsidR="00AF4C24">
        <w:rPr>
          <w:rFonts w:ascii="Tahoma" w:hAnsi="Tahoma" w:cs="Tahoma"/>
          <w:sz w:val="28"/>
          <w:szCs w:val="28"/>
        </w:rPr>
        <w:t>within public view.</w:t>
      </w:r>
    </w:p>
    <w:p w:rsidR="00AF4C24" w:rsidRDefault="00AF4C24" w:rsidP="00584C13">
      <w:pPr>
        <w:pStyle w:val="NoSpacing"/>
        <w:spacing w:after="240" w:line="480" w:lineRule="auto"/>
        <w:jc w:val="both"/>
        <w:rPr>
          <w:rFonts w:ascii="Tahoma" w:hAnsi="Tahoma" w:cs="Tahoma"/>
          <w:sz w:val="28"/>
          <w:szCs w:val="28"/>
        </w:rPr>
      </w:pPr>
      <w:r>
        <w:rPr>
          <w:rFonts w:ascii="Tahoma" w:hAnsi="Tahoma" w:cs="Tahoma"/>
          <w:sz w:val="28"/>
          <w:szCs w:val="28"/>
        </w:rPr>
        <w:t>Section 3: Punishments for offences of atrocities (2) Whoever, not being a member of a Scheduled caste or a Scheduled Tribe</w:t>
      </w:r>
    </w:p>
    <w:p w:rsidR="00AF4C24" w:rsidRDefault="00AF4C24" w:rsidP="00584C13">
      <w:pPr>
        <w:pStyle w:val="NoSpacing"/>
        <w:spacing w:after="240" w:line="480" w:lineRule="auto"/>
        <w:jc w:val="both"/>
        <w:rPr>
          <w:rFonts w:ascii="Tahoma" w:hAnsi="Tahoma" w:cs="Tahoma"/>
          <w:sz w:val="28"/>
          <w:szCs w:val="28"/>
        </w:rPr>
      </w:pPr>
      <w:r>
        <w:rPr>
          <w:rFonts w:ascii="Tahoma" w:hAnsi="Tahoma" w:cs="Tahoma"/>
          <w:sz w:val="28"/>
          <w:szCs w:val="28"/>
        </w:rPr>
        <w:t>(v) commits any offence under the Indian Penal Code (45 of 1860) punishable with imprisonment for a term of ten years or more against a person or property z9knowing that such person is a member of a Scheduled Caste or Scheduled Tribe or such property belongs to such member, shall be punishable wi</w:t>
      </w:r>
      <w:r w:rsidR="00462FF5">
        <w:rPr>
          <w:rFonts w:ascii="Tahoma" w:hAnsi="Tahoma" w:cs="Tahoma"/>
          <w:sz w:val="28"/>
          <w:szCs w:val="28"/>
        </w:rPr>
        <w:t>t</w:t>
      </w:r>
      <w:r>
        <w:rPr>
          <w:rFonts w:ascii="Tahoma" w:hAnsi="Tahoma" w:cs="Tahoma"/>
          <w:sz w:val="28"/>
          <w:szCs w:val="28"/>
        </w:rPr>
        <w:t xml:space="preserve">h such punishment as specified under </w:t>
      </w:r>
      <w:r>
        <w:rPr>
          <w:rFonts w:ascii="Tahoma" w:hAnsi="Tahoma" w:cs="Tahoma"/>
          <w:sz w:val="28"/>
          <w:szCs w:val="28"/>
        </w:rPr>
        <w:lastRenderedPageBreak/>
        <w:t>the Indian Penal Code (45 of 21860) for such offences and shall also be liable for fine</w:t>
      </w:r>
      <w:r w:rsidR="00462FF5">
        <w:rPr>
          <w:rFonts w:ascii="Tahoma" w:hAnsi="Tahoma" w:cs="Tahoma"/>
          <w:sz w:val="28"/>
          <w:szCs w:val="28"/>
        </w:rPr>
        <w:t>.</w:t>
      </w:r>
    </w:p>
    <w:p w:rsidR="00462FF5" w:rsidRDefault="00462FF5" w:rsidP="00584C13">
      <w:pPr>
        <w:pStyle w:val="NoSpacing"/>
        <w:spacing w:after="240" w:line="480" w:lineRule="auto"/>
        <w:jc w:val="both"/>
        <w:rPr>
          <w:rFonts w:ascii="Tahoma" w:hAnsi="Tahoma" w:cs="Tahoma"/>
          <w:sz w:val="28"/>
          <w:szCs w:val="28"/>
        </w:rPr>
      </w:pPr>
      <w:r>
        <w:rPr>
          <w:rFonts w:ascii="Tahoma" w:hAnsi="Tahoma" w:cs="Tahoma"/>
          <w:sz w:val="28"/>
          <w:szCs w:val="28"/>
        </w:rPr>
        <w:t>Relevant portion of Gujarat Police Act, 1951</w:t>
      </w:r>
    </w:p>
    <w:p w:rsidR="00462FF5" w:rsidRDefault="00462FF5" w:rsidP="00584C13">
      <w:pPr>
        <w:pStyle w:val="NoSpacing"/>
        <w:spacing w:after="240" w:line="480" w:lineRule="auto"/>
        <w:jc w:val="both"/>
        <w:rPr>
          <w:rFonts w:ascii="Tahoma" w:hAnsi="Tahoma" w:cs="Tahoma"/>
          <w:sz w:val="28"/>
          <w:szCs w:val="28"/>
        </w:rPr>
      </w:pPr>
      <w:r>
        <w:rPr>
          <w:rFonts w:ascii="Tahoma" w:hAnsi="Tahoma" w:cs="Tahoma"/>
          <w:sz w:val="28"/>
          <w:szCs w:val="28"/>
        </w:rPr>
        <w:t>Section 135: Penalty for contravention of rule or directions under section 37, 39 or 40.</w:t>
      </w:r>
    </w:p>
    <w:p w:rsidR="00462FF5" w:rsidRDefault="00462FF5" w:rsidP="00584C13">
      <w:pPr>
        <w:pStyle w:val="NoSpacing"/>
        <w:spacing w:after="240" w:line="480" w:lineRule="auto"/>
        <w:jc w:val="both"/>
        <w:rPr>
          <w:rFonts w:ascii="Tahoma" w:hAnsi="Tahoma" w:cs="Tahoma"/>
          <w:sz w:val="28"/>
          <w:szCs w:val="28"/>
        </w:rPr>
      </w:pPr>
      <w:r>
        <w:rPr>
          <w:rFonts w:ascii="Tahoma" w:hAnsi="Tahoma" w:cs="Tahoma"/>
          <w:sz w:val="28"/>
          <w:szCs w:val="28"/>
        </w:rPr>
        <w:t>Whoever disobeys an order lawfully made under section 37,39 or 40 or abets the disobedience thereof hall, on conviction, be punished-</w:t>
      </w:r>
    </w:p>
    <w:p w:rsidR="00462FF5" w:rsidRDefault="00462FF5" w:rsidP="00462FF5">
      <w:pPr>
        <w:pStyle w:val="NoSpacing"/>
        <w:numPr>
          <w:ilvl w:val="0"/>
          <w:numId w:val="23"/>
        </w:numPr>
        <w:spacing w:after="240" w:line="480" w:lineRule="auto"/>
        <w:jc w:val="both"/>
        <w:rPr>
          <w:rFonts w:ascii="Tahoma" w:hAnsi="Tahoma" w:cs="Tahoma"/>
          <w:sz w:val="28"/>
          <w:szCs w:val="28"/>
        </w:rPr>
      </w:pPr>
      <w:r>
        <w:rPr>
          <w:rFonts w:ascii="Tahoma" w:hAnsi="Tahoma" w:cs="Tahoma"/>
          <w:sz w:val="28"/>
          <w:szCs w:val="28"/>
        </w:rPr>
        <w:t>If the order disobeyed or which the disobedience was abetted was made under sub section (1) of section 37 or under section 39, or section 39, or section 40, with imprisonment for a term which may extend to one year but shall not except for reasons to be recorded in writing be less than four months and shall also be liable for fine and;</w:t>
      </w:r>
    </w:p>
    <w:p w:rsidR="00462FF5" w:rsidRDefault="00462FF5" w:rsidP="00462FF5">
      <w:pPr>
        <w:pStyle w:val="NoSpacing"/>
        <w:numPr>
          <w:ilvl w:val="0"/>
          <w:numId w:val="23"/>
        </w:numPr>
        <w:spacing w:after="240" w:line="480" w:lineRule="auto"/>
        <w:jc w:val="both"/>
        <w:rPr>
          <w:rFonts w:ascii="Tahoma" w:hAnsi="Tahoma" w:cs="Tahoma"/>
          <w:sz w:val="28"/>
          <w:szCs w:val="28"/>
        </w:rPr>
      </w:pPr>
      <w:r>
        <w:rPr>
          <w:rFonts w:ascii="Tahoma" w:hAnsi="Tahoma" w:cs="Tahoma"/>
          <w:sz w:val="28"/>
          <w:szCs w:val="28"/>
        </w:rPr>
        <w:t>If the said order was made under sub section (2) of section 37, with imprisonment for a term which may extend to one month or with fine which may extend to one hundred rupees, and</w:t>
      </w:r>
    </w:p>
    <w:p w:rsidR="00462FF5" w:rsidRDefault="00462FF5" w:rsidP="00462FF5">
      <w:pPr>
        <w:pStyle w:val="NoSpacing"/>
        <w:numPr>
          <w:ilvl w:val="0"/>
          <w:numId w:val="23"/>
        </w:numPr>
        <w:spacing w:after="240" w:line="480" w:lineRule="auto"/>
        <w:jc w:val="both"/>
        <w:rPr>
          <w:rFonts w:ascii="Tahoma" w:hAnsi="Tahoma" w:cs="Tahoma"/>
          <w:sz w:val="28"/>
          <w:szCs w:val="28"/>
        </w:rPr>
      </w:pPr>
      <w:r>
        <w:rPr>
          <w:rFonts w:ascii="Tahoma" w:hAnsi="Tahoma" w:cs="Tahoma"/>
          <w:sz w:val="28"/>
          <w:szCs w:val="28"/>
        </w:rPr>
        <w:t>If the said order was made under sub section (3) of section 137, with fine which may extend to one hundred rupees.</w:t>
      </w:r>
    </w:p>
    <w:p w:rsidR="005C3141" w:rsidRDefault="005C3141" w:rsidP="00584C13">
      <w:pPr>
        <w:pStyle w:val="NoSpacing"/>
        <w:spacing w:after="240" w:line="480" w:lineRule="auto"/>
        <w:jc w:val="both"/>
        <w:rPr>
          <w:rFonts w:ascii="Tahoma" w:hAnsi="Tahoma" w:cs="Tahoma"/>
          <w:sz w:val="28"/>
          <w:szCs w:val="28"/>
        </w:rPr>
      </w:pPr>
    </w:p>
    <w:p w:rsidR="005C3141" w:rsidRPr="00181D05" w:rsidRDefault="005C3141" w:rsidP="00584C13">
      <w:pPr>
        <w:pStyle w:val="NoSpacing"/>
        <w:spacing w:after="240" w:line="480" w:lineRule="auto"/>
        <w:jc w:val="both"/>
        <w:rPr>
          <w:rFonts w:ascii="Tahoma" w:hAnsi="Tahoma" w:cs="Tahoma"/>
          <w:sz w:val="28"/>
          <w:szCs w:val="28"/>
        </w:rPr>
      </w:pPr>
      <w:r>
        <w:rPr>
          <w:rFonts w:ascii="Tahoma" w:hAnsi="Tahoma" w:cs="Tahoma"/>
          <w:sz w:val="28"/>
          <w:szCs w:val="28"/>
        </w:rPr>
        <w:t xml:space="preserve"> </w:t>
      </w:r>
    </w:p>
    <w:p w:rsidR="00AB2DDE" w:rsidRDefault="00AB2DDE" w:rsidP="00707868">
      <w:pPr>
        <w:pStyle w:val="NoSpacing"/>
        <w:spacing w:after="240" w:line="480" w:lineRule="auto"/>
        <w:ind w:left="720"/>
        <w:jc w:val="center"/>
        <w:rPr>
          <w:rFonts w:ascii="Tahoma" w:hAnsi="Tahoma" w:cs="Tahoma"/>
          <w:b/>
          <w:sz w:val="28"/>
          <w:szCs w:val="28"/>
        </w:rPr>
      </w:pPr>
    </w:p>
    <w:p w:rsidR="00AB2DDE" w:rsidRPr="00D72BF6" w:rsidRDefault="00AB2DDE" w:rsidP="0069139F">
      <w:pPr>
        <w:pStyle w:val="NoSpacing"/>
        <w:spacing w:line="360" w:lineRule="auto"/>
        <w:jc w:val="center"/>
        <w:rPr>
          <w:rFonts w:ascii="Tahoma" w:hAnsi="Tahoma" w:cs="Tahoma"/>
          <w:sz w:val="28"/>
          <w:szCs w:val="28"/>
        </w:rPr>
      </w:pPr>
      <w:r w:rsidRPr="00D72BF6">
        <w:rPr>
          <w:rFonts w:ascii="Tahoma" w:hAnsi="Tahoma" w:cs="Tahoma"/>
          <w:sz w:val="28"/>
          <w:szCs w:val="28"/>
        </w:rPr>
        <w:lastRenderedPageBreak/>
        <w:t>IN THE SUPREME COURT OF INDIA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AB2DDE" w:rsidRPr="00D72BF6" w:rsidRDefault="00AB2DDE" w:rsidP="0069139F">
      <w:pPr>
        <w:pStyle w:val="NoSpacing"/>
        <w:spacing w:line="36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AB2DDE" w:rsidRPr="00D72BF6" w:rsidRDefault="00AB2DDE" w:rsidP="0069139F">
      <w:pPr>
        <w:pStyle w:val="NoSpacing"/>
        <w:spacing w:line="360" w:lineRule="auto"/>
        <w:rPr>
          <w:rFonts w:ascii="Tahoma" w:hAnsi="Tahoma" w:cs="Tahoma"/>
          <w:sz w:val="28"/>
          <w:szCs w:val="28"/>
        </w:rPr>
      </w:pPr>
      <w:r w:rsidRPr="00D72BF6">
        <w:rPr>
          <w:rFonts w:ascii="Tahoma" w:hAnsi="Tahoma" w:cs="Tahoma"/>
          <w:sz w:val="28"/>
          <w:szCs w:val="28"/>
        </w:rPr>
        <w:t>In the matter of:</w:t>
      </w:r>
    </w:p>
    <w:p w:rsidR="00AB2DDE" w:rsidRPr="00D72BF6" w:rsidRDefault="00AB2DDE" w:rsidP="0069139F">
      <w:pPr>
        <w:pStyle w:val="NoSpacing"/>
        <w:spacing w:line="36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AB2DDE" w:rsidRPr="00D72BF6" w:rsidRDefault="00AB2DDE" w:rsidP="0069139F">
      <w:pPr>
        <w:pStyle w:val="NoSpacing"/>
        <w:spacing w:line="360" w:lineRule="auto"/>
        <w:jc w:val="center"/>
        <w:rPr>
          <w:rFonts w:ascii="Tahoma" w:hAnsi="Tahoma" w:cs="Tahoma"/>
          <w:sz w:val="28"/>
          <w:szCs w:val="28"/>
        </w:rPr>
      </w:pPr>
      <w:r w:rsidRPr="00D72BF6">
        <w:rPr>
          <w:rFonts w:ascii="Tahoma" w:hAnsi="Tahoma" w:cs="Tahoma"/>
          <w:sz w:val="28"/>
          <w:szCs w:val="28"/>
        </w:rPr>
        <w:t>Versus</w:t>
      </w:r>
    </w:p>
    <w:p w:rsidR="00AB2DDE" w:rsidRPr="00D72BF6" w:rsidRDefault="00AB2DDE" w:rsidP="0069139F">
      <w:pPr>
        <w:pStyle w:val="NoSpacing"/>
        <w:spacing w:before="240" w:after="240" w:line="36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AB2DDE" w:rsidRDefault="0019314D" w:rsidP="0019314D">
      <w:pPr>
        <w:pStyle w:val="NoSpacing"/>
        <w:spacing w:after="240" w:line="480" w:lineRule="auto"/>
        <w:ind w:left="180"/>
        <w:jc w:val="center"/>
        <w:rPr>
          <w:rFonts w:ascii="Tahoma" w:hAnsi="Tahoma" w:cs="Tahoma"/>
          <w:b/>
          <w:sz w:val="28"/>
          <w:szCs w:val="28"/>
        </w:rPr>
      </w:pPr>
      <w:r>
        <w:rPr>
          <w:rFonts w:ascii="Tahoma" w:hAnsi="Tahoma" w:cs="Tahoma"/>
          <w:b/>
          <w:sz w:val="28"/>
          <w:szCs w:val="28"/>
        </w:rPr>
        <w:t>Application seeking exemption from filing certified copy of the impugned final order and judgment dated 04.02.2019</w:t>
      </w:r>
    </w:p>
    <w:p w:rsidR="0019314D" w:rsidRDefault="0019314D" w:rsidP="0069139F">
      <w:pPr>
        <w:spacing w:line="360" w:lineRule="auto"/>
        <w:rPr>
          <w:rFonts w:ascii="Tahoma" w:hAnsi="Tahoma" w:cs="Tahoma"/>
          <w:sz w:val="28"/>
          <w:szCs w:val="28"/>
        </w:rPr>
      </w:pPr>
      <w:r>
        <w:rPr>
          <w:rFonts w:ascii="Tahoma" w:hAnsi="Tahoma" w:cs="Tahoma"/>
          <w:sz w:val="28"/>
          <w:szCs w:val="28"/>
        </w:rPr>
        <w:t>To</w:t>
      </w:r>
      <w:r>
        <w:rPr>
          <w:rFonts w:ascii="Tahoma" w:hAnsi="Tahoma" w:cs="Tahoma"/>
          <w:sz w:val="28"/>
          <w:szCs w:val="28"/>
        </w:rPr>
        <w:br/>
        <w:t>THE HON’BLE CHIEF JUSTICE OF INDIA</w:t>
      </w:r>
      <w:r>
        <w:rPr>
          <w:rFonts w:ascii="Tahoma" w:hAnsi="Tahoma" w:cs="Tahoma"/>
          <w:sz w:val="28"/>
          <w:szCs w:val="28"/>
        </w:rPr>
        <w:br/>
        <w:t>AND HIS COMPANION JUSTICES</w:t>
      </w:r>
      <w:r>
        <w:rPr>
          <w:rFonts w:ascii="Tahoma" w:hAnsi="Tahoma" w:cs="Tahoma"/>
          <w:sz w:val="28"/>
          <w:szCs w:val="28"/>
        </w:rPr>
        <w:br/>
        <w:t>OF SUPREME COURT OF INDIA</w:t>
      </w:r>
    </w:p>
    <w:p w:rsidR="0019314D" w:rsidRDefault="0019314D" w:rsidP="0069139F">
      <w:pPr>
        <w:spacing w:line="360" w:lineRule="auto"/>
        <w:jc w:val="right"/>
        <w:rPr>
          <w:rFonts w:ascii="Tahoma" w:hAnsi="Tahoma" w:cs="Tahoma"/>
          <w:sz w:val="28"/>
          <w:szCs w:val="28"/>
        </w:rPr>
      </w:pPr>
      <w:r>
        <w:rPr>
          <w:rFonts w:ascii="Tahoma" w:hAnsi="Tahoma" w:cs="Tahoma"/>
          <w:sz w:val="28"/>
          <w:szCs w:val="28"/>
        </w:rPr>
        <w:t>HUMBLE PETITION OF</w:t>
      </w:r>
      <w:r>
        <w:rPr>
          <w:rFonts w:ascii="Tahoma" w:hAnsi="Tahoma" w:cs="Tahoma"/>
          <w:sz w:val="28"/>
          <w:szCs w:val="28"/>
        </w:rPr>
        <w:br/>
        <w:t>THE PETITIONERS HEREIN</w:t>
      </w:r>
    </w:p>
    <w:p w:rsidR="0019314D" w:rsidRDefault="0019314D" w:rsidP="0019314D">
      <w:pPr>
        <w:spacing w:line="480" w:lineRule="auto"/>
        <w:rPr>
          <w:rFonts w:ascii="Tahoma" w:hAnsi="Tahoma" w:cs="Tahoma"/>
          <w:sz w:val="27"/>
          <w:szCs w:val="27"/>
        </w:rPr>
      </w:pPr>
      <w:r w:rsidRPr="005C0647">
        <w:rPr>
          <w:rFonts w:ascii="Tahoma" w:hAnsi="Tahoma" w:cs="Tahoma"/>
          <w:sz w:val="27"/>
          <w:szCs w:val="27"/>
        </w:rPr>
        <w:t>MOST RESPECTFULLY SHOWETH:</w:t>
      </w:r>
    </w:p>
    <w:p w:rsidR="00AB2DDE" w:rsidRPr="00A47A3F" w:rsidRDefault="0019314D" w:rsidP="00A47A3F">
      <w:pPr>
        <w:pStyle w:val="ListParagraph"/>
        <w:numPr>
          <w:ilvl w:val="0"/>
          <w:numId w:val="13"/>
        </w:numPr>
        <w:spacing w:after="240" w:line="480" w:lineRule="auto"/>
        <w:ind w:hanging="720"/>
        <w:jc w:val="both"/>
        <w:rPr>
          <w:rFonts w:ascii="Tahoma" w:hAnsi="Tahoma" w:cs="Tahoma"/>
          <w:b/>
          <w:sz w:val="28"/>
          <w:szCs w:val="28"/>
        </w:rPr>
      </w:pPr>
      <w:r w:rsidRPr="00A47A3F">
        <w:rPr>
          <w:rFonts w:ascii="Tahoma" w:hAnsi="Tahoma" w:cs="Tahoma"/>
          <w:sz w:val="27"/>
          <w:szCs w:val="27"/>
        </w:rPr>
        <w:t>By way of this Special Leave Petition, the petitioner has challenged the order of the</w:t>
      </w:r>
      <w:r w:rsidR="00A47A3F">
        <w:rPr>
          <w:rFonts w:ascii="Tahoma" w:hAnsi="Tahoma" w:cs="Tahoma"/>
          <w:sz w:val="27"/>
          <w:szCs w:val="27"/>
        </w:rPr>
        <w:t xml:space="preserve"> Hon’ble High Court of Gujarat </w:t>
      </w:r>
      <w:r w:rsidRPr="00A47A3F">
        <w:rPr>
          <w:rFonts w:ascii="Tahoma" w:hAnsi="Tahoma" w:cs="Tahoma"/>
          <w:sz w:val="27"/>
          <w:szCs w:val="27"/>
        </w:rPr>
        <w:t xml:space="preserve">at Ahmedabad </w:t>
      </w:r>
      <w:r w:rsidR="00A47A3F" w:rsidRPr="00A47A3F">
        <w:rPr>
          <w:rFonts w:ascii="Tahoma" w:hAnsi="Tahoma" w:cs="Tahoma"/>
          <w:sz w:val="28"/>
          <w:szCs w:val="28"/>
        </w:rPr>
        <w:t>in R/Criminal Appeal No 1502 of 2018 dated 04.02.2019</w:t>
      </w:r>
      <w:r w:rsidR="00A47A3F">
        <w:rPr>
          <w:rFonts w:ascii="Tahoma" w:hAnsi="Tahoma" w:cs="Tahoma"/>
          <w:sz w:val="28"/>
          <w:szCs w:val="28"/>
        </w:rPr>
        <w:t xml:space="preserve"> where the Hon’ble High Court granted bail to Respondent No 1.</w:t>
      </w:r>
    </w:p>
    <w:p w:rsidR="00A47A3F" w:rsidRPr="00F67DA9" w:rsidRDefault="00A47A3F" w:rsidP="00A47A3F">
      <w:pPr>
        <w:pStyle w:val="ListParagraph"/>
        <w:numPr>
          <w:ilvl w:val="0"/>
          <w:numId w:val="13"/>
        </w:numPr>
        <w:spacing w:after="240" w:line="480" w:lineRule="auto"/>
        <w:ind w:hanging="720"/>
        <w:jc w:val="both"/>
        <w:rPr>
          <w:rFonts w:ascii="Tahoma" w:hAnsi="Tahoma" w:cs="Tahoma"/>
          <w:b/>
          <w:sz w:val="28"/>
          <w:szCs w:val="28"/>
        </w:rPr>
      </w:pPr>
      <w:r>
        <w:rPr>
          <w:rFonts w:ascii="Tahoma" w:hAnsi="Tahoma" w:cs="Tahoma"/>
          <w:sz w:val="28"/>
          <w:szCs w:val="28"/>
        </w:rPr>
        <w:t xml:space="preserve">The copy of the impugned order dated 04.02.2019 has been obtained from the official site of the High Court of Gujarat at Ahmedabad and true copy of the same is being filed herein with </w:t>
      </w:r>
      <w:r>
        <w:rPr>
          <w:rFonts w:ascii="Tahoma" w:hAnsi="Tahoma" w:cs="Tahoma"/>
          <w:sz w:val="28"/>
          <w:szCs w:val="28"/>
        </w:rPr>
        <w:lastRenderedPageBreak/>
        <w:t xml:space="preserve">the Special Leave Petition. The petitioner has no reason to believe that the same is different from the certified copy of the order/judgment. </w:t>
      </w:r>
    </w:p>
    <w:p w:rsidR="00F67DA9" w:rsidRPr="00F67DA9" w:rsidRDefault="00F67DA9" w:rsidP="00A47A3F">
      <w:pPr>
        <w:pStyle w:val="ListParagraph"/>
        <w:numPr>
          <w:ilvl w:val="0"/>
          <w:numId w:val="13"/>
        </w:numPr>
        <w:spacing w:after="240" w:line="480" w:lineRule="auto"/>
        <w:ind w:hanging="720"/>
        <w:jc w:val="both"/>
        <w:rPr>
          <w:rFonts w:ascii="Tahoma" w:hAnsi="Tahoma" w:cs="Tahoma"/>
          <w:b/>
          <w:sz w:val="28"/>
          <w:szCs w:val="28"/>
        </w:rPr>
      </w:pPr>
      <w:r>
        <w:rPr>
          <w:rFonts w:ascii="Tahoma" w:hAnsi="Tahoma" w:cs="Tahoma"/>
          <w:sz w:val="28"/>
          <w:szCs w:val="28"/>
        </w:rPr>
        <w:t>The petitioner undertakes to obtain and file the certified copy of the impugned order as and when the same is supplied to the petitioner.</w:t>
      </w:r>
    </w:p>
    <w:p w:rsidR="00F67DA9" w:rsidRPr="0069139F" w:rsidRDefault="00F67DA9" w:rsidP="00A47A3F">
      <w:pPr>
        <w:pStyle w:val="ListParagraph"/>
        <w:numPr>
          <w:ilvl w:val="0"/>
          <w:numId w:val="13"/>
        </w:numPr>
        <w:spacing w:after="240" w:line="480" w:lineRule="auto"/>
        <w:ind w:hanging="720"/>
        <w:jc w:val="both"/>
        <w:rPr>
          <w:rFonts w:ascii="Tahoma" w:hAnsi="Tahoma" w:cs="Tahoma"/>
          <w:b/>
          <w:sz w:val="28"/>
          <w:szCs w:val="28"/>
        </w:rPr>
      </w:pPr>
      <w:r>
        <w:rPr>
          <w:rFonts w:ascii="Tahoma" w:hAnsi="Tahoma" w:cs="Tahoma"/>
          <w:sz w:val="28"/>
          <w:szCs w:val="28"/>
        </w:rPr>
        <w:t>This application is made in the interest of justice.</w:t>
      </w:r>
    </w:p>
    <w:p w:rsidR="0069139F" w:rsidRPr="00680008" w:rsidRDefault="0069139F" w:rsidP="0069139F">
      <w:pPr>
        <w:pStyle w:val="ListParagraph"/>
        <w:spacing w:after="240" w:line="480" w:lineRule="auto"/>
        <w:jc w:val="center"/>
        <w:rPr>
          <w:rFonts w:ascii="Tahoma" w:hAnsi="Tahoma" w:cs="Tahoma"/>
          <w:b/>
          <w:sz w:val="28"/>
          <w:szCs w:val="28"/>
        </w:rPr>
      </w:pPr>
      <w:r w:rsidRPr="00680008">
        <w:rPr>
          <w:rFonts w:ascii="Tahoma" w:hAnsi="Tahoma" w:cs="Tahoma"/>
          <w:b/>
          <w:sz w:val="28"/>
          <w:szCs w:val="28"/>
        </w:rPr>
        <w:t>Prayer</w:t>
      </w:r>
    </w:p>
    <w:p w:rsidR="0069139F" w:rsidRDefault="0069139F" w:rsidP="0069139F">
      <w:pPr>
        <w:pStyle w:val="ListParagraph"/>
        <w:spacing w:after="240" w:line="480" w:lineRule="auto"/>
        <w:jc w:val="both"/>
        <w:rPr>
          <w:rFonts w:ascii="Tahoma" w:hAnsi="Tahoma" w:cs="Tahoma"/>
          <w:sz w:val="28"/>
          <w:szCs w:val="28"/>
        </w:rPr>
      </w:pPr>
      <w:r>
        <w:rPr>
          <w:rFonts w:ascii="Tahoma" w:hAnsi="Tahoma" w:cs="Tahoma"/>
          <w:sz w:val="28"/>
          <w:szCs w:val="28"/>
        </w:rPr>
        <w:t>Hence, in the view of the facts and circumstances explained above, it is prayed before this Hon’ble Court as under:</w:t>
      </w:r>
    </w:p>
    <w:p w:rsidR="0069139F" w:rsidRPr="0069139F" w:rsidRDefault="0069139F" w:rsidP="0069139F">
      <w:pPr>
        <w:pStyle w:val="ListParagraph"/>
        <w:numPr>
          <w:ilvl w:val="0"/>
          <w:numId w:val="14"/>
        </w:numPr>
        <w:spacing w:after="240" w:line="480" w:lineRule="auto"/>
        <w:ind w:left="2070"/>
        <w:jc w:val="both"/>
        <w:rPr>
          <w:rFonts w:ascii="Tahoma" w:hAnsi="Tahoma" w:cs="Tahoma"/>
          <w:b/>
          <w:sz w:val="28"/>
          <w:szCs w:val="28"/>
        </w:rPr>
      </w:pPr>
      <w:r>
        <w:rPr>
          <w:rFonts w:ascii="Tahoma" w:hAnsi="Tahoma" w:cs="Tahoma"/>
          <w:sz w:val="28"/>
          <w:szCs w:val="28"/>
        </w:rPr>
        <w:t xml:space="preserve">For an order exempting the petitioner from filing the certified copy of the impugned order dated 04.02.2019 passed by the Hon’ble High Court of Gujarat at Ahmedabad </w:t>
      </w:r>
      <w:r w:rsidRPr="00D72BF6">
        <w:rPr>
          <w:rFonts w:ascii="Tahoma" w:hAnsi="Tahoma" w:cs="Tahoma"/>
          <w:sz w:val="28"/>
          <w:szCs w:val="28"/>
        </w:rPr>
        <w:t>i</w:t>
      </w:r>
      <w:r>
        <w:rPr>
          <w:rFonts w:ascii="Tahoma" w:hAnsi="Tahoma" w:cs="Tahoma"/>
          <w:sz w:val="28"/>
          <w:szCs w:val="28"/>
        </w:rPr>
        <w:t>n</w:t>
      </w:r>
      <w:r w:rsidRPr="00D72BF6">
        <w:rPr>
          <w:rFonts w:ascii="Tahoma" w:hAnsi="Tahoma" w:cs="Tahoma"/>
          <w:sz w:val="28"/>
          <w:szCs w:val="28"/>
        </w:rPr>
        <w:t xml:space="preserve"> R/Criminal Appeal No 1502 of 2018</w:t>
      </w:r>
      <w:r>
        <w:rPr>
          <w:rFonts w:ascii="Tahoma" w:hAnsi="Tahoma" w:cs="Tahoma"/>
          <w:sz w:val="28"/>
          <w:szCs w:val="28"/>
        </w:rPr>
        <w:t>;</w:t>
      </w:r>
    </w:p>
    <w:p w:rsidR="0069139F" w:rsidRPr="0069139F" w:rsidRDefault="0069139F" w:rsidP="0069139F">
      <w:pPr>
        <w:pStyle w:val="ListParagraph"/>
        <w:numPr>
          <w:ilvl w:val="0"/>
          <w:numId w:val="14"/>
        </w:numPr>
        <w:spacing w:after="240" w:line="480" w:lineRule="auto"/>
        <w:ind w:left="2070"/>
        <w:jc w:val="both"/>
        <w:rPr>
          <w:rFonts w:ascii="Tahoma" w:hAnsi="Tahoma" w:cs="Tahoma"/>
          <w:b/>
          <w:sz w:val="28"/>
          <w:szCs w:val="28"/>
        </w:rPr>
      </w:pPr>
      <w:r>
        <w:rPr>
          <w:rFonts w:ascii="Tahoma" w:hAnsi="Tahoma" w:cs="Tahoma"/>
          <w:sz w:val="28"/>
          <w:szCs w:val="28"/>
        </w:rPr>
        <w:t>For any other order or direction that this Hon’ble Court may deem fit and appropriate in the interest of Justice.</w:t>
      </w:r>
    </w:p>
    <w:p w:rsidR="0069139F" w:rsidRDefault="0069139F" w:rsidP="0069139F">
      <w:pPr>
        <w:spacing w:after="240" w:line="480" w:lineRule="auto"/>
        <w:ind w:left="1350"/>
        <w:jc w:val="both"/>
        <w:rPr>
          <w:rFonts w:ascii="Tahoma" w:hAnsi="Tahoma" w:cs="Tahoma"/>
          <w:sz w:val="28"/>
          <w:szCs w:val="28"/>
        </w:rPr>
      </w:pPr>
      <w:r>
        <w:rPr>
          <w:rFonts w:ascii="Tahoma" w:hAnsi="Tahoma" w:cs="Tahoma"/>
          <w:sz w:val="28"/>
          <w:szCs w:val="28"/>
        </w:rPr>
        <w:t>AND FOR THIS ACT OF KINDNESS, THE PETITIONER AS IN DUTY BOUND SHALL EVER BE GRATEFUL.</w:t>
      </w:r>
    </w:p>
    <w:p w:rsidR="0069139F" w:rsidRDefault="0069139F" w:rsidP="0069139F">
      <w:pPr>
        <w:spacing w:after="240" w:line="480" w:lineRule="auto"/>
        <w:ind w:left="1350"/>
        <w:rPr>
          <w:rFonts w:ascii="Tahoma" w:hAnsi="Tahoma" w:cs="Tahoma"/>
          <w:sz w:val="28"/>
          <w:szCs w:val="28"/>
        </w:rPr>
      </w:pPr>
      <w:r>
        <w:rPr>
          <w:rFonts w:ascii="Tahoma" w:hAnsi="Tahoma" w:cs="Tahoma"/>
          <w:sz w:val="28"/>
          <w:szCs w:val="28"/>
        </w:rPr>
        <w:t>Place: New Delhi</w:t>
      </w:r>
      <w:r>
        <w:rPr>
          <w:rFonts w:ascii="Tahoma" w:hAnsi="Tahoma" w:cs="Tahoma"/>
          <w:sz w:val="28"/>
          <w:szCs w:val="28"/>
        </w:rPr>
        <w:br/>
        <w:t>Filed on:</w:t>
      </w:r>
    </w:p>
    <w:p w:rsidR="0069139F" w:rsidRDefault="0069139F" w:rsidP="0069139F">
      <w:pPr>
        <w:spacing w:after="240" w:line="480" w:lineRule="auto"/>
        <w:ind w:left="1350"/>
        <w:jc w:val="right"/>
        <w:rPr>
          <w:rFonts w:ascii="Tahoma" w:hAnsi="Tahoma" w:cs="Tahoma"/>
          <w:sz w:val="28"/>
          <w:szCs w:val="28"/>
        </w:rPr>
      </w:pPr>
      <w:r>
        <w:rPr>
          <w:rFonts w:ascii="Tahoma" w:hAnsi="Tahoma" w:cs="Tahoma"/>
          <w:sz w:val="28"/>
          <w:szCs w:val="28"/>
        </w:rPr>
        <w:t>SATYA MITRA</w:t>
      </w:r>
      <w:r>
        <w:rPr>
          <w:rFonts w:ascii="Tahoma" w:hAnsi="Tahoma" w:cs="Tahoma"/>
          <w:sz w:val="28"/>
          <w:szCs w:val="28"/>
        </w:rPr>
        <w:br/>
        <w:t>(Advocate for Petitioner)</w:t>
      </w:r>
    </w:p>
    <w:p w:rsidR="0069139F" w:rsidRPr="00D72BF6" w:rsidRDefault="0069139F" w:rsidP="00163029">
      <w:pPr>
        <w:pStyle w:val="NoSpacing"/>
        <w:spacing w:line="360" w:lineRule="auto"/>
        <w:jc w:val="center"/>
        <w:rPr>
          <w:rFonts w:ascii="Tahoma" w:hAnsi="Tahoma" w:cs="Tahoma"/>
          <w:sz w:val="28"/>
          <w:szCs w:val="28"/>
        </w:rPr>
      </w:pPr>
      <w:r w:rsidRPr="00D72BF6">
        <w:rPr>
          <w:rFonts w:ascii="Tahoma" w:hAnsi="Tahoma" w:cs="Tahoma"/>
          <w:sz w:val="28"/>
          <w:szCs w:val="28"/>
        </w:rPr>
        <w:lastRenderedPageBreak/>
        <w:t>IN THE SUPREME COURT OF INDIA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69139F" w:rsidRPr="00D72BF6" w:rsidRDefault="0069139F" w:rsidP="00163029">
      <w:pPr>
        <w:pStyle w:val="NoSpacing"/>
        <w:spacing w:line="36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69139F" w:rsidRPr="00D72BF6" w:rsidRDefault="0069139F" w:rsidP="00163029">
      <w:pPr>
        <w:pStyle w:val="NoSpacing"/>
        <w:spacing w:line="360" w:lineRule="auto"/>
        <w:rPr>
          <w:rFonts w:ascii="Tahoma" w:hAnsi="Tahoma" w:cs="Tahoma"/>
          <w:sz w:val="28"/>
          <w:szCs w:val="28"/>
        </w:rPr>
      </w:pPr>
      <w:r w:rsidRPr="00D72BF6">
        <w:rPr>
          <w:rFonts w:ascii="Tahoma" w:hAnsi="Tahoma" w:cs="Tahoma"/>
          <w:sz w:val="28"/>
          <w:szCs w:val="28"/>
        </w:rPr>
        <w:t>In the matter of:</w:t>
      </w:r>
    </w:p>
    <w:p w:rsidR="0069139F" w:rsidRPr="00D72BF6" w:rsidRDefault="0069139F" w:rsidP="00163029">
      <w:pPr>
        <w:pStyle w:val="NoSpacing"/>
        <w:spacing w:line="36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69139F" w:rsidRPr="00D72BF6" w:rsidRDefault="0069139F" w:rsidP="00163029">
      <w:pPr>
        <w:pStyle w:val="NoSpacing"/>
        <w:spacing w:line="360" w:lineRule="auto"/>
        <w:jc w:val="center"/>
        <w:rPr>
          <w:rFonts w:ascii="Tahoma" w:hAnsi="Tahoma" w:cs="Tahoma"/>
          <w:sz w:val="28"/>
          <w:szCs w:val="28"/>
        </w:rPr>
      </w:pPr>
      <w:r w:rsidRPr="00D72BF6">
        <w:rPr>
          <w:rFonts w:ascii="Tahoma" w:hAnsi="Tahoma" w:cs="Tahoma"/>
          <w:sz w:val="28"/>
          <w:szCs w:val="28"/>
        </w:rPr>
        <w:t>Versus</w:t>
      </w:r>
    </w:p>
    <w:p w:rsidR="0069139F" w:rsidRPr="00D72BF6" w:rsidRDefault="0069139F" w:rsidP="00163029">
      <w:pPr>
        <w:pStyle w:val="NoSpacing"/>
        <w:spacing w:before="240" w:after="240" w:line="36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781D18" w:rsidRDefault="00781D18" w:rsidP="00163029">
      <w:pPr>
        <w:spacing w:after="240" w:line="360" w:lineRule="auto"/>
        <w:jc w:val="center"/>
        <w:rPr>
          <w:rFonts w:ascii="Tahoma" w:hAnsi="Tahoma" w:cs="Tahoma"/>
          <w:b/>
          <w:sz w:val="28"/>
          <w:szCs w:val="28"/>
        </w:rPr>
      </w:pPr>
      <w:r w:rsidRPr="00781D18">
        <w:rPr>
          <w:rFonts w:ascii="Tahoma" w:hAnsi="Tahoma" w:cs="Tahoma"/>
          <w:b/>
          <w:sz w:val="28"/>
          <w:szCs w:val="28"/>
        </w:rPr>
        <w:t xml:space="preserve">Application seeking exemption from filing official translation of </w:t>
      </w:r>
      <w:r>
        <w:rPr>
          <w:rFonts w:ascii="Tahoma" w:hAnsi="Tahoma" w:cs="Tahoma"/>
          <w:b/>
          <w:sz w:val="28"/>
          <w:szCs w:val="28"/>
        </w:rPr>
        <w:t xml:space="preserve">the </w:t>
      </w:r>
      <w:r w:rsidRPr="00781D18">
        <w:rPr>
          <w:rFonts w:ascii="Tahoma" w:hAnsi="Tahoma" w:cs="Tahoma"/>
          <w:b/>
          <w:sz w:val="28"/>
          <w:szCs w:val="28"/>
        </w:rPr>
        <w:t>annexures</w:t>
      </w:r>
    </w:p>
    <w:p w:rsidR="00781D18" w:rsidRPr="00781D18" w:rsidRDefault="00781D18" w:rsidP="00163029">
      <w:pPr>
        <w:spacing w:after="240" w:line="360" w:lineRule="auto"/>
        <w:rPr>
          <w:rFonts w:ascii="Tahoma" w:hAnsi="Tahoma" w:cs="Tahoma"/>
          <w:b/>
          <w:sz w:val="28"/>
          <w:szCs w:val="28"/>
        </w:rPr>
      </w:pPr>
      <w:r>
        <w:rPr>
          <w:rFonts w:ascii="Tahoma" w:hAnsi="Tahoma" w:cs="Tahoma"/>
          <w:sz w:val="28"/>
          <w:szCs w:val="28"/>
        </w:rPr>
        <w:t xml:space="preserve">To </w:t>
      </w:r>
    </w:p>
    <w:p w:rsidR="00781D18" w:rsidRDefault="00781D18" w:rsidP="00163029">
      <w:pPr>
        <w:spacing w:line="360" w:lineRule="auto"/>
        <w:rPr>
          <w:rFonts w:ascii="Tahoma" w:hAnsi="Tahoma" w:cs="Tahoma"/>
          <w:sz w:val="28"/>
          <w:szCs w:val="28"/>
        </w:rPr>
      </w:pPr>
      <w:r>
        <w:rPr>
          <w:rFonts w:ascii="Tahoma" w:hAnsi="Tahoma" w:cs="Tahoma"/>
          <w:sz w:val="28"/>
          <w:szCs w:val="28"/>
        </w:rPr>
        <w:t>THE HON’BLE CHIEF JUSTICE OF INDIA</w:t>
      </w:r>
      <w:r>
        <w:rPr>
          <w:rFonts w:ascii="Tahoma" w:hAnsi="Tahoma" w:cs="Tahoma"/>
          <w:sz w:val="28"/>
          <w:szCs w:val="28"/>
        </w:rPr>
        <w:br/>
        <w:t>AND HIS COMPANION JUSTICES</w:t>
      </w:r>
      <w:r>
        <w:rPr>
          <w:rFonts w:ascii="Tahoma" w:hAnsi="Tahoma" w:cs="Tahoma"/>
          <w:sz w:val="28"/>
          <w:szCs w:val="28"/>
        </w:rPr>
        <w:br/>
        <w:t>OF SUPREME COURT OF INDIA</w:t>
      </w:r>
    </w:p>
    <w:p w:rsidR="00781D18" w:rsidRDefault="00781D18" w:rsidP="00163029">
      <w:pPr>
        <w:spacing w:line="360" w:lineRule="auto"/>
        <w:jc w:val="right"/>
        <w:rPr>
          <w:rFonts w:ascii="Tahoma" w:hAnsi="Tahoma" w:cs="Tahoma"/>
          <w:sz w:val="28"/>
          <w:szCs w:val="28"/>
        </w:rPr>
      </w:pPr>
      <w:r>
        <w:rPr>
          <w:rFonts w:ascii="Tahoma" w:hAnsi="Tahoma" w:cs="Tahoma"/>
          <w:sz w:val="28"/>
          <w:szCs w:val="28"/>
        </w:rPr>
        <w:t>HUMBLE PETITION OF</w:t>
      </w:r>
      <w:r>
        <w:rPr>
          <w:rFonts w:ascii="Tahoma" w:hAnsi="Tahoma" w:cs="Tahoma"/>
          <w:sz w:val="28"/>
          <w:szCs w:val="28"/>
        </w:rPr>
        <w:br/>
        <w:t>THE PETITIONERS HEREIN</w:t>
      </w:r>
    </w:p>
    <w:p w:rsidR="00781D18" w:rsidRDefault="00781D18" w:rsidP="00781D18">
      <w:pPr>
        <w:spacing w:line="480" w:lineRule="auto"/>
        <w:rPr>
          <w:rFonts w:ascii="Tahoma" w:hAnsi="Tahoma" w:cs="Tahoma"/>
          <w:sz w:val="27"/>
          <w:szCs w:val="27"/>
        </w:rPr>
      </w:pPr>
      <w:r w:rsidRPr="005C0647">
        <w:rPr>
          <w:rFonts w:ascii="Tahoma" w:hAnsi="Tahoma" w:cs="Tahoma"/>
          <w:sz w:val="27"/>
          <w:szCs w:val="27"/>
        </w:rPr>
        <w:t>MOST RESPECTFULLY SHOWETH:</w:t>
      </w:r>
    </w:p>
    <w:p w:rsidR="003F5BF5" w:rsidRPr="003F5BF5" w:rsidRDefault="003F5BF5" w:rsidP="003F5BF5">
      <w:pPr>
        <w:pStyle w:val="ListParagraph"/>
        <w:numPr>
          <w:ilvl w:val="0"/>
          <w:numId w:val="16"/>
        </w:numPr>
        <w:spacing w:after="240" w:line="480" w:lineRule="auto"/>
        <w:ind w:hanging="630"/>
        <w:jc w:val="both"/>
        <w:rPr>
          <w:rFonts w:ascii="Tahoma" w:hAnsi="Tahoma" w:cs="Tahoma"/>
          <w:b/>
          <w:sz w:val="28"/>
          <w:szCs w:val="28"/>
        </w:rPr>
      </w:pPr>
      <w:r w:rsidRPr="003F5BF5">
        <w:rPr>
          <w:rFonts w:ascii="Tahoma" w:hAnsi="Tahoma" w:cs="Tahoma"/>
          <w:sz w:val="27"/>
          <w:szCs w:val="27"/>
        </w:rPr>
        <w:t xml:space="preserve">By way of this Special Leave Petition, the petitioner has challenged the order of the Hon’ble High Court of Gujarat at Ahmedabad </w:t>
      </w:r>
      <w:r w:rsidRPr="003F5BF5">
        <w:rPr>
          <w:rFonts w:ascii="Tahoma" w:hAnsi="Tahoma" w:cs="Tahoma"/>
          <w:sz w:val="28"/>
          <w:szCs w:val="28"/>
        </w:rPr>
        <w:t>in R/Criminal Appeal No 1502 of 2018 dated 04.02.2019 where the Hon’ble High Court granted bail to Respondent No 1.</w:t>
      </w:r>
    </w:p>
    <w:p w:rsidR="003F5BF5" w:rsidRPr="007A6C3E" w:rsidRDefault="003F5BF5" w:rsidP="003F5BF5">
      <w:pPr>
        <w:pStyle w:val="ListParagraph"/>
        <w:numPr>
          <w:ilvl w:val="0"/>
          <w:numId w:val="16"/>
        </w:numPr>
        <w:spacing w:after="240" w:line="480" w:lineRule="auto"/>
        <w:ind w:hanging="630"/>
        <w:jc w:val="both"/>
        <w:rPr>
          <w:rFonts w:ascii="Tahoma" w:hAnsi="Tahoma" w:cs="Tahoma"/>
          <w:b/>
          <w:sz w:val="28"/>
          <w:szCs w:val="28"/>
        </w:rPr>
      </w:pPr>
      <w:r>
        <w:rPr>
          <w:rFonts w:ascii="Tahoma" w:hAnsi="Tahoma" w:cs="Tahoma"/>
          <w:sz w:val="28"/>
          <w:szCs w:val="28"/>
        </w:rPr>
        <w:t>The c</w:t>
      </w:r>
      <w:r w:rsidR="007A6C3E">
        <w:rPr>
          <w:rFonts w:ascii="Tahoma" w:hAnsi="Tahoma" w:cs="Tahoma"/>
          <w:sz w:val="28"/>
          <w:szCs w:val="28"/>
        </w:rPr>
        <w:t xml:space="preserve">ontents of the petition are not repeated for the sake of brevity but the same shall be read as part and parcel of this application. </w:t>
      </w:r>
    </w:p>
    <w:p w:rsidR="007A6C3E" w:rsidRPr="007A6C3E" w:rsidRDefault="007A6C3E" w:rsidP="003F5BF5">
      <w:pPr>
        <w:pStyle w:val="ListParagraph"/>
        <w:numPr>
          <w:ilvl w:val="0"/>
          <w:numId w:val="16"/>
        </w:numPr>
        <w:spacing w:after="240" w:line="480" w:lineRule="auto"/>
        <w:ind w:hanging="630"/>
        <w:jc w:val="both"/>
        <w:rPr>
          <w:rFonts w:ascii="Tahoma" w:hAnsi="Tahoma" w:cs="Tahoma"/>
          <w:b/>
          <w:sz w:val="28"/>
          <w:szCs w:val="28"/>
        </w:rPr>
      </w:pPr>
      <w:r>
        <w:rPr>
          <w:rFonts w:ascii="Tahoma" w:hAnsi="Tahoma" w:cs="Tahoma"/>
          <w:sz w:val="28"/>
          <w:szCs w:val="28"/>
        </w:rPr>
        <w:lastRenderedPageBreak/>
        <w:t xml:space="preserve">The annexures P1, P3, P4 and P9 with the accompanying petition are in Gujarati and due to constraints of time, could not be translated by the official translator. They are instead translated by a person with good understanding of both English and Gujarati and has translated the annexures with deliberate efforts to avoid errors. The petitioner believes that the translations are correct to the best of his knowledge and shall produce the official translations if the Court insists on the same. </w:t>
      </w:r>
    </w:p>
    <w:p w:rsidR="007A6C3E" w:rsidRPr="007A6C3E" w:rsidRDefault="007A6C3E" w:rsidP="003F5BF5">
      <w:pPr>
        <w:pStyle w:val="ListParagraph"/>
        <w:numPr>
          <w:ilvl w:val="0"/>
          <w:numId w:val="16"/>
        </w:numPr>
        <w:spacing w:after="240" w:line="480" w:lineRule="auto"/>
        <w:ind w:hanging="630"/>
        <w:jc w:val="both"/>
        <w:rPr>
          <w:rFonts w:ascii="Tahoma" w:hAnsi="Tahoma" w:cs="Tahoma"/>
          <w:b/>
          <w:sz w:val="28"/>
          <w:szCs w:val="28"/>
        </w:rPr>
      </w:pPr>
      <w:r>
        <w:rPr>
          <w:rFonts w:ascii="Tahoma" w:hAnsi="Tahoma" w:cs="Tahoma"/>
          <w:sz w:val="28"/>
          <w:szCs w:val="28"/>
        </w:rPr>
        <w:t>This application is made in the interest of justice.</w:t>
      </w:r>
    </w:p>
    <w:p w:rsidR="007A6C3E" w:rsidRPr="007A6C3E" w:rsidRDefault="007A6C3E" w:rsidP="007A6C3E">
      <w:pPr>
        <w:pStyle w:val="ListParagraph"/>
        <w:spacing w:after="240" w:line="480" w:lineRule="auto"/>
        <w:jc w:val="center"/>
        <w:rPr>
          <w:rFonts w:ascii="Tahoma" w:hAnsi="Tahoma" w:cs="Tahoma"/>
          <w:b/>
          <w:sz w:val="28"/>
          <w:szCs w:val="28"/>
        </w:rPr>
      </w:pPr>
      <w:r w:rsidRPr="007A6C3E">
        <w:rPr>
          <w:rFonts w:ascii="Tahoma" w:hAnsi="Tahoma" w:cs="Tahoma"/>
          <w:b/>
          <w:sz w:val="28"/>
          <w:szCs w:val="28"/>
        </w:rPr>
        <w:t>Prayer</w:t>
      </w:r>
    </w:p>
    <w:p w:rsidR="00711DD6" w:rsidRDefault="00163029" w:rsidP="00163029">
      <w:pPr>
        <w:pStyle w:val="NoSpacing"/>
        <w:numPr>
          <w:ilvl w:val="0"/>
          <w:numId w:val="16"/>
        </w:numPr>
        <w:spacing w:after="240" w:line="480" w:lineRule="auto"/>
        <w:ind w:hanging="630"/>
        <w:rPr>
          <w:rFonts w:ascii="Tahoma" w:hAnsi="Tahoma" w:cs="Tahoma"/>
          <w:sz w:val="28"/>
          <w:szCs w:val="28"/>
        </w:rPr>
      </w:pPr>
      <w:r>
        <w:rPr>
          <w:rFonts w:ascii="Tahoma" w:hAnsi="Tahoma" w:cs="Tahoma"/>
          <w:sz w:val="28"/>
          <w:szCs w:val="28"/>
        </w:rPr>
        <w:t>It is, therefore prayed most respectfully that Your Lordships may be pleased to:</w:t>
      </w:r>
    </w:p>
    <w:p w:rsidR="00163029" w:rsidRDefault="00163029" w:rsidP="00163029">
      <w:pPr>
        <w:pStyle w:val="NoSpacing"/>
        <w:numPr>
          <w:ilvl w:val="0"/>
          <w:numId w:val="17"/>
        </w:numPr>
        <w:spacing w:after="240" w:line="480" w:lineRule="auto"/>
        <w:ind w:left="1710" w:hanging="540"/>
        <w:rPr>
          <w:rFonts w:ascii="Tahoma" w:hAnsi="Tahoma" w:cs="Tahoma"/>
          <w:sz w:val="28"/>
          <w:szCs w:val="28"/>
        </w:rPr>
      </w:pPr>
      <w:r>
        <w:rPr>
          <w:rFonts w:ascii="Tahoma" w:hAnsi="Tahoma" w:cs="Tahoma"/>
          <w:sz w:val="28"/>
          <w:szCs w:val="28"/>
        </w:rPr>
        <w:t>Exempt the petitioner from filing the official translations of annexures P1, P3, P4 and P9 to the petition;</w:t>
      </w:r>
    </w:p>
    <w:p w:rsidR="00163029" w:rsidRDefault="00163029" w:rsidP="00163029">
      <w:pPr>
        <w:pStyle w:val="NoSpacing"/>
        <w:numPr>
          <w:ilvl w:val="0"/>
          <w:numId w:val="17"/>
        </w:numPr>
        <w:spacing w:after="240" w:line="480" w:lineRule="auto"/>
        <w:ind w:left="1710" w:hanging="540"/>
        <w:rPr>
          <w:rFonts w:ascii="Tahoma" w:hAnsi="Tahoma" w:cs="Tahoma"/>
          <w:sz w:val="28"/>
          <w:szCs w:val="28"/>
        </w:rPr>
      </w:pPr>
      <w:r>
        <w:rPr>
          <w:rFonts w:ascii="Tahoma" w:hAnsi="Tahoma" w:cs="Tahoma"/>
          <w:sz w:val="28"/>
          <w:szCs w:val="28"/>
        </w:rPr>
        <w:t>Pass any other order as it may deem fit and proper in the facts and circumstances of the present case.</w:t>
      </w:r>
    </w:p>
    <w:p w:rsidR="00163029" w:rsidRPr="00163029" w:rsidRDefault="00163029" w:rsidP="00163029">
      <w:pPr>
        <w:spacing w:after="240" w:line="480" w:lineRule="auto"/>
        <w:jc w:val="both"/>
        <w:rPr>
          <w:rFonts w:ascii="Tahoma" w:hAnsi="Tahoma" w:cs="Tahoma"/>
          <w:sz w:val="28"/>
          <w:szCs w:val="28"/>
        </w:rPr>
      </w:pPr>
      <w:r w:rsidRPr="00163029">
        <w:rPr>
          <w:rFonts w:ascii="Tahoma" w:hAnsi="Tahoma" w:cs="Tahoma"/>
          <w:sz w:val="28"/>
          <w:szCs w:val="28"/>
        </w:rPr>
        <w:t>AND FOR THIS ACT OF KINDNESS, THE PETITIONER AS IN DUTY BOUND SHALL EVER BE GRATEFUL.</w:t>
      </w:r>
    </w:p>
    <w:p w:rsidR="00163029" w:rsidRPr="00163029" w:rsidRDefault="00163029" w:rsidP="00163029">
      <w:pPr>
        <w:spacing w:after="240" w:line="480" w:lineRule="auto"/>
        <w:ind w:left="720"/>
        <w:rPr>
          <w:rFonts w:ascii="Tahoma" w:hAnsi="Tahoma" w:cs="Tahoma"/>
          <w:sz w:val="28"/>
          <w:szCs w:val="28"/>
        </w:rPr>
      </w:pPr>
      <w:r w:rsidRPr="00163029">
        <w:rPr>
          <w:rFonts w:ascii="Tahoma" w:hAnsi="Tahoma" w:cs="Tahoma"/>
          <w:sz w:val="28"/>
          <w:szCs w:val="28"/>
        </w:rPr>
        <w:t>Place: New Delhi</w:t>
      </w:r>
      <w:r w:rsidRPr="00163029">
        <w:rPr>
          <w:rFonts w:ascii="Tahoma" w:hAnsi="Tahoma" w:cs="Tahoma"/>
          <w:sz w:val="28"/>
          <w:szCs w:val="28"/>
        </w:rPr>
        <w:br/>
        <w:t>Filed on:</w:t>
      </w:r>
    </w:p>
    <w:p w:rsidR="00163029" w:rsidRPr="00163029" w:rsidRDefault="00163029" w:rsidP="00163029">
      <w:pPr>
        <w:pStyle w:val="ListParagraph"/>
        <w:spacing w:after="240" w:line="480" w:lineRule="auto"/>
        <w:ind w:left="1080"/>
        <w:jc w:val="right"/>
        <w:rPr>
          <w:rFonts w:ascii="Tahoma" w:hAnsi="Tahoma" w:cs="Tahoma"/>
          <w:sz w:val="28"/>
          <w:szCs w:val="28"/>
        </w:rPr>
      </w:pPr>
      <w:r w:rsidRPr="00163029">
        <w:rPr>
          <w:rFonts w:ascii="Tahoma" w:hAnsi="Tahoma" w:cs="Tahoma"/>
          <w:sz w:val="28"/>
          <w:szCs w:val="28"/>
        </w:rPr>
        <w:t>SATYA MITRA</w:t>
      </w:r>
      <w:r w:rsidRPr="00163029">
        <w:rPr>
          <w:rFonts w:ascii="Tahoma" w:hAnsi="Tahoma" w:cs="Tahoma"/>
          <w:sz w:val="28"/>
          <w:szCs w:val="28"/>
        </w:rPr>
        <w:br/>
        <w:t>(Advocate for Petitioner)</w:t>
      </w:r>
    </w:p>
    <w:p w:rsidR="00163029" w:rsidRPr="00D72BF6" w:rsidRDefault="00163029" w:rsidP="00680008">
      <w:pPr>
        <w:pStyle w:val="NoSpacing"/>
        <w:spacing w:line="360" w:lineRule="auto"/>
        <w:jc w:val="center"/>
        <w:rPr>
          <w:rFonts w:ascii="Tahoma" w:hAnsi="Tahoma" w:cs="Tahoma"/>
          <w:sz w:val="28"/>
          <w:szCs w:val="28"/>
        </w:rPr>
      </w:pPr>
      <w:r w:rsidRPr="00D72BF6">
        <w:rPr>
          <w:rFonts w:ascii="Tahoma" w:hAnsi="Tahoma" w:cs="Tahoma"/>
          <w:sz w:val="28"/>
          <w:szCs w:val="28"/>
        </w:rPr>
        <w:lastRenderedPageBreak/>
        <w:t>IN THE SUPREME COURT OF INDIA</w:t>
      </w:r>
      <w:r w:rsidRPr="00D72BF6">
        <w:rPr>
          <w:rFonts w:ascii="Tahoma" w:hAnsi="Tahoma" w:cs="Tahoma"/>
          <w:sz w:val="28"/>
          <w:szCs w:val="28"/>
        </w:rPr>
        <w:br/>
        <w:t>Criminal Appellate Jurisdiction</w:t>
      </w:r>
      <w:r w:rsidRPr="00D72BF6">
        <w:rPr>
          <w:rFonts w:ascii="Tahoma" w:hAnsi="Tahoma" w:cs="Tahoma"/>
          <w:sz w:val="28"/>
          <w:szCs w:val="28"/>
        </w:rPr>
        <w:br/>
        <w:t>Under Article 136 of the Constitution of India</w:t>
      </w:r>
      <w:r w:rsidRPr="00D72BF6">
        <w:rPr>
          <w:rFonts w:ascii="Tahoma" w:hAnsi="Tahoma" w:cs="Tahoma"/>
          <w:sz w:val="28"/>
          <w:szCs w:val="28"/>
        </w:rPr>
        <w:br/>
        <w:t xml:space="preserve">S.L.P (Criminal) No ____________ of 2019 </w:t>
      </w:r>
    </w:p>
    <w:p w:rsidR="00163029" w:rsidRPr="00D72BF6" w:rsidRDefault="00163029" w:rsidP="00680008">
      <w:pPr>
        <w:pStyle w:val="NoSpacing"/>
        <w:spacing w:line="360" w:lineRule="auto"/>
        <w:jc w:val="center"/>
        <w:rPr>
          <w:rFonts w:ascii="Tahoma" w:hAnsi="Tahoma" w:cs="Tahoma"/>
          <w:sz w:val="28"/>
          <w:szCs w:val="28"/>
        </w:rPr>
      </w:pPr>
      <w:r w:rsidRPr="00D72BF6">
        <w:rPr>
          <w:rFonts w:ascii="Tahoma" w:hAnsi="Tahoma" w:cs="Tahoma"/>
          <w:sz w:val="28"/>
          <w:szCs w:val="28"/>
        </w:rPr>
        <w:t>(Arising from impugned final order and judgment of the Hon High Court of Gujarat at Ahmedabad dated 04.02.2019 i</w:t>
      </w:r>
      <w:r>
        <w:rPr>
          <w:rFonts w:ascii="Tahoma" w:hAnsi="Tahoma" w:cs="Tahoma"/>
          <w:sz w:val="28"/>
          <w:szCs w:val="28"/>
        </w:rPr>
        <w:t>n</w:t>
      </w:r>
      <w:r w:rsidRPr="00D72BF6">
        <w:rPr>
          <w:rFonts w:ascii="Tahoma" w:hAnsi="Tahoma" w:cs="Tahoma"/>
          <w:sz w:val="28"/>
          <w:szCs w:val="28"/>
        </w:rPr>
        <w:t xml:space="preserve"> R/Criminal Appeal No 1502 of 2018)</w:t>
      </w:r>
    </w:p>
    <w:p w:rsidR="00163029" w:rsidRPr="00D72BF6" w:rsidRDefault="00163029" w:rsidP="00680008">
      <w:pPr>
        <w:pStyle w:val="NoSpacing"/>
        <w:spacing w:line="360" w:lineRule="auto"/>
        <w:rPr>
          <w:rFonts w:ascii="Tahoma" w:hAnsi="Tahoma" w:cs="Tahoma"/>
          <w:sz w:val="28"/>
          <w:szCs w:val="28"/>
        </w:rPr>
      </w:pPr>
      <w:r w:rsidRPr="00D72BF6">
        <w:rPr>
          <w:rFonts w:ascii="Tahoma" w:hAnsi="Tahoma" w:cs="Tahoma"/>
          <w:sz w:val="28"/>
          <w:szCs w:val="28"/>
        </w:rPr>
        <w:t>In the matter of:</w:t>
      </w:r>
    </w:p>
    <w:p w:rsidR="00163029" w:rsidRPr="00D72BF6" w:rsidRDefault="00163029" w:rsidP="00680008">
      <w:pPr>
        <w:pStyle w:val="NoSpacing"/>
        <w:spacing w:line="360" w:lineRule="auto"/>
        <w:rPr>
          <w:rFonts w:ascii="Tahoma" w:hAnsi="Tahoma" w:cs="Tahoma"/>
          <w:sz w:val="28"/>
          <w:szCs w:val="28"/>
        </w:rPr>
      </w:pPr>
      <w:r w:rsidRPr="00D72BF6">
        <w:rPr>
          <w:rFonts w:ascii="Tahoma" w:hAnsi="Tahoma" w:cs="Tahoma"/>
          <w:sz w:val="28"/>
          <w:szCs w:val="28"/>
        </w:rPr>
        <w:t>Jayaben w/o Mukeshbhai Savjibhai Vaniya</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…Petitioner </w:t>
      </w:r>
    </w:p>
    <w:p w:rsidR="00163029" w:rsidRPr="00D72BF6" w:rsidRDefault="00163029" w:rsidP="00680008">
      <w:pPr>
        <w:pStyle w:val="NoSpacing"/>
        <w:spacing w:line="360" w:lineRule="auto"/>
        <w:jc w:val="center"/>
        <w:rPr>
          <w:rFonts w:ascii="Tahoma" w:hAnsi="Tahoma" w:cs="Tahoma"/>
          <w:sz w:val="28"/>
          <w:szCs w:val="28"/>
        </w:rPr>
      </w:pPr>
      <w:r w:rsidRPr="00D72BF6">
        <w:rPr>
          <w:rFonts w:ascii="Tahoma" w:hAnsi="Tahoma" w:cs="Tahoma"/>
          <w:sz w:val="28"/>
          <w:szCs w:val="28"/>
        </w:rPr>
        <w:t>Versus</w:t>
      </w:r>
    </w:p>
    <w:p w:rsidR="00163029" w:rsidRPr="00D72BF6" w:rsidRDefault="00163029" w:rsidP="00680008">
      <w:pPr>
        <w:pStyle w:val="NoSpacing"/>
        <w:spacing w:before="240" w:after="240" w:line="360" w:lineRule="auto"/>
        <w:rPr>
          <w:rFonts w:ascii="Tahoma" w:hAnsi="Tahoma" w:cs="Tahoma"/>
          <w:sz w:val="28"/>
          <w:szCs w:val="28"/>
        </w:rPr>
      </w:pPr>
      <w:r w:rsidRPr="00D72BF6">
        <w:rPr>
          <w:rFonts w:ascii="Tahoma" w:hAnsi="Tahoma" w:cs="Tahoma"/>
          <w:sz w:val="28"/>
          <w:szCs w:val="28"/>
        </w:rPr>
        <w:t>Tejas Kanubhai Zala &amp; Ors</w:t>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r>
      <w:r w:rsidRPr="00D72BF6">
        <w:rPr>
          <w:rFonts w:ascii="Tahoma" w:hAnsi="Tahoma" w:cs="Tahoma"/>
          <w:sz w:val="28"/>
          <w:szCs w:val="28"/>
        </w:rPr>
        <w:tab/>
        <w:t xml:space="preserve">      …Respondents</w:t>
      </w:r>
    </w:p>
    <w:p w:rsidR="00163029" w:rsidRDefault="00163029" w:rsidP="00680008">
      <w:pPr>
        <w:spacing w:after="240" w:line="360" w:lineRule="auto"/>
        <w:jc w:val="center"/>
        <w:rPr>
          <w:rFonts w:ascii="Tahoma" w:hAnsi="Tahoma" w:cs="Tahoma"/>
          <w:b/>
          <w:sz w:val="28"/>
          <w:szCs w:val="28"/>
        </w:rPr>
      </w:pPr>
      <w:r w:rsidRPr="00781D18">
        <w:rPr>
          <w:rFonts w:ascii="Tahoma" w:hAnsi="Tahoma" w:cs="Tahoma"/>
          <w:b/>
          <w:sz w:val="28"/>
          <w:szCs w:val="28"/>
        </w:rPr>
        <w:t xml:space="preserve">Application seeking </w:t>
      </w:r>
      <w:r>
        <w:rPr>
          <w:rFonts w:ascii="Tahoma" w:hAnsi="Tahoma" w:cs="Tahoma"/>
          <w:b/>
          <w:sz w:val="28"/>
          <w:szCs w:val="28"/>
        </w:rPr>
        <w:t>condonation of delay in filing the present Special Leave Petition</w:t>
      </w:r>
    </w:p>
    <w:p w:rsidR="00163029" w:rsidRPr="00781D18" w:rsidRDefault="00163029" w:rsidP="00680008">
      <w:pPr>
        <w:spacing w:after="240" w:line="360" w:lineRule="auto"/>
        <w:rPr>
          <w:rFonts w:ascii="Tahoma" w:hAnsi="Tahoma" w:cs="Tahoma"/>
          <w:b/>
          <w:sz w:val="28"/>
          <w:szCs w:val="28"/>
        </w:rPr>
      </w:pPr>
      <w:r>
        <w:rPr>
          <w:rFonts w:ascii="Tahoma" w:hAnsi="Tahoma" w:cs="Tahoma"/>
          <w:sz w:val="28"/>
          <w:szCs w:val="28"/>
        </w:rPr>
        <w:t xml:space="preserve">To </w:t>
      </w:r>
    </w:p>
    <w:p w:rsidR="00163029" w:rsidRDefault="00163029" w:rsidP="00680008">
      <w:pPr>
        <w:spacing w:line="360" w:lineRule="auto"/>
        <w:rPr>
          <w:rFonts w:ascii="Tahoma" w:hAnsi="Tahoma" w:cs="Tahoma"/>
          <w:sz w:val="28"/>
          <w:szCs w:val="28"/>
        </w:rPr>
      </w:pPr>
      <w:r>
        <w:rPr>
          <w:rFonts w:ascii="Tahoma" w:hAnsi="Tahoma" w:cs="Tahoma"/>
          <w:sz w:val="28"/>
          <w:szCs w:val="28"/>
        </w:rPr>
        <w:t>THE HON’BLE CHIEF JUSTICE OF INDIA</w:t>
      </w:r>
      <w:r>
        <w:rPr>
          <w:rFonts w:ascii="Tahoma" w:hAnsi="Tahoma" w:cs="Tahoma"/>
          <w:sz w:val="28"/>
          <w:szCs w:val="28"/>
        </w:rPr>
        <w:br/>
        <w:t>AND HIS COMPANION JUSTICES</w:t>
      </w:r>
      <w:r>
        <w:rPr>
          <w:rFonts w:ascii="Tahoma" w:hAnsi="Tahoma" w:cs="Tahoma"/>
          <w:sz w:val="28"/>
          <w:szCs w:val="28"/>
        </w:rPr>
        <w:br/>
        <w:t>OF SUPREME COURT OF INDIA</w:t>
      </w:r>
    </w:p>
    <w:p w:rsidR="00163029" w:rsidRDefault="00163029" w:rsidP="00680008">
      <w:pPr>
        <w:spacing w:line="360" w:lineRule="auto"/>
        <w:jc w:val="right"/>
        <w:rPr>
          <w:rFonts w:ascii="Tahoma" w:hAnsi="Tahoma" w:cs="Tahoma"/>
          <w:sz w:val="28"/>
          <w:szCs w:val="28"/>
        </w:rPr>
      </w:pPr>
      <w:r>
        <w:rPr>
          <w:rFonts w:ascii="Tahoma" w:hAnsi="Tahoma" w:cs="Tahoma"/>
          <w:sz w:val="28"/>
          <w:szCs w:val="28"/>
        </w:rPr>
        <w:t>HUMBLE PETITION OF</w:t>
      </w:r>
      <w:r>
        <w:rPr>
          <w:rFonts w:ascii="Tahoma" w:hAnsi="Tahoma" w:cs="Tahoma"/>
          <w:sz w:val="28"/>
          <w:szCs w:val="28"/>
        </w:rPr>
        <w:br/>
        <w:t>THE PETITIONERS HEREIN</w:t>
      </w:r>
    </w:p>
    <w:p w:rsidR="00163029" w:rsidRDefault="00163029" w:rsidP="00680008">
      <w:pPr>
        <w:spacing w:line="360" w:lineRule="auto"/>
        <w:rPr>
          <w:rFonts w:ascii="Tahoma" w:hAnsi="Tahoma" w:cs="Tahoma"/>
          <w:sz w:val="27"/>
          <w:szCs w:val="27"/>
        </w:rPr>
      </w:pPr>
      <w:r w:rsidRPr="005C0647">
        <w:rPr>
          <w:rFonts w:ascii="Tahoma" w:hAnsi="Tahoma" w:cs="Tahoma"/>
          <w:sz w:val="27"/>
          <w:szCs w:val="27"/>
        </w:rPr>
        <w:t>MOST RESPECTFULLY SHOWETH:</w:t>
      </w:r>
    </w:p>
    <w:p w:rsidR="00163029" w:rsidRPr="003F5BF5" w:rsidRDefault="00163029" w:rsidP="00163029">
      <w:pPr>
        <w:pStyle w:val="ListParagraph"/>
        <w:numPr>
          <w:ilvl w:val="0"/>
          <w:numId w:val="19"/>
        </w:numPr>
        <w:spacing w:after="240" w:line="480" w:lineRule="auto"/>
        <w:jc w:val="both"/>
        <w:rPr>
          <w:rFonts w:ascii="Tahoma" w:hAnsi="Tahoma" w:cs="Tahoma"/>
          <w:b/>
          <w:sz w:val="28"/>
          <w:szCs w:val="28"/>
        </w:rPr>
      </w:pPr>
      <w:r w:rsidRPr="003F5BF5">
        <w:rPr>
          <w:rFonts w:ascii="Tahoma" w:hAnsi="Tahoma" w:cs="Tahoma"/>
          <w:sz w:val="27"/>
          <w:szCs w:val="27"/>
        </w:rPr>
        <w:t xml:space="preserve">By way of this Special Leave Petition, the petitioner has challenged the order of the Hon’ble High Court of Gujarat at Ahmedabad </w:t>
      </w:r>
      <w:r w:rsidRPr="003F5BF5">
        <w:rPr>
          <w:rFonts w:ascii="Tahoma" w:hAnsi="Tahoma" w:cs="Tahoma"/>
          <w:sz w:val="28"/>
          <w:szCs w:val="28"/>
        </w:rPr>
        <w:t>in R/Criminal Appeal No 1502 of 2018 dated 04.02.2019 where the Hon’ble High Court granted bail to Respondent No 1.</w:t>
      </w:r>
    </w:p>
    <w:p w:rsidR="00163029" w:rsidRPr="00163029" w:rsidRDefault="00163029" w:rsidP="00163029">
      <w:pPr>
        <w:pStyle w:val="ListParagraph"/>
        <w:numPr>
          <w:ilvl w:val="0"/>
          <w:numId w:val="19"/>
        </w:numPr>
        <w:spacing w:after="240" w:line="480" w:lineRule="auto"/>
        <w:ind w:hanging="630"/>
        <w:jc w:val="both"/>
        <w:rPr>
          <w:rFonts w:ascii="Tahoma" w:hAnsi="Tahoma" w:cs="Tahoma"/>
          <w:b/>
          <w:sz w:val="28"/>
          <w:szCs w:val="28"/>
        </w:rPr>
      </w:pPr>
      <w:r>
        <w:rPr>
          <w:rFonts w:ascii="Tahoma" w:hAnsi="Tahoma" w:cs="Tahoma"/>
          <w:sz w:val="28"/>
          <w:szCs w:val="28"/>
        </w:rPr>
        <w:t xml:space="preserve">The contents of the petition are not repeated for the sake of brevity but the same shall be read as part and parcel of this application. </w:t>
      </w:r>
    </w:p>
    <w:p w:rsidR="00163029" w:rsidRPr="00E02CD7" w:rsidRDefault="00E02CD7" w:rsidP="00163029">
      <w:pPr>
        <w:pStyle w:val="ListParagraph"/>
        <w:numPr>
          <w:ilvl w:val="0"/>
          <w:numId w:val="19"/>
        </w:numPr>
        <w:spacing w:after="240" w:line="480" w:lineRule="auto"/>
        <w:ind w:hanging="630"/>
        <w:jc w:val="both"/>
        <w:rPr>
          <w:rFonts w:ascii="Tahoma" w:hAnsi="Tahoma" w:cs="Tahoma"/>
          <w:b/>
          <w:sz w:val="28"/>
          <w:szCs w:val="28"/>
        </w:rPr>
      </w:pPr>
      <w:r>
        <w:rPr>
          <w:rFonts w:ascii="Tahoma" w:hAnsi="Tahoma" w:cs="Tahoma"/>
          <w:sz w:val="28"/>
          <w:szCs w:val="28"/>
        </w:rPr>
        <w:lastRenderedPageBreak/>
        <w:t>After the Hon’ble Court passed the impugned order, the petitioner took time in taking the legal opinion and contacting the advocates in Delh for filing the instant SLP. Then, the documents were sent to the advocates I Delhi; and as many of the documents were in Gujarati, they were translated and typed. There were also inadvertent delays in the process of communication and transmissions of documents. In the entire process, the petitioner failed to file the petition within the limitation period and a delay of _______days were caused in filing the instant SLP. The delay so caused in neither intentional nor deliberate.</w:t>
      </w:r>
    </w:p>
    <w:p w:rsidR="00E02CD7" w:rsidRDefault="00E02CD7" w:rsidP="00E02CD7">
      <w:pPr>
        <w:pStyle w:val="ListParagraph"/>
        <w:spacing w:after="240" w:line="480" w:lineRule="auto"/>
        <w:jc w:val="center"/>
        <w:rPr>
          <w:rFonts w:ascii="Tahoma" w:hAnsi="Tahoma" w:cs="Tahoma"/>
          <w:b/>
          <w:sz w:val="28"/>
          <w:szCs w:val="28"/>
        </w:rPr>
      </w:pPr>
      <w:r w:rsidRPr="00E02CD7">
        <w:rPr>
          <w:rFonts w:ascii="Tahoma" w:hAnsi="Tahoma" w:cs="Tahoma"/>
          <w:b/>
          <w:sz w:val="28"/>
          <w:szCs w:val="28"/>
        </w:rPr>
        <w:t>Prayer</w:t>
      </w:r>
    </w:p>
    <w:p w:rsidR="00E02CD7" w:rsidRDefault="00680008" w:rsidP="00680008">
      <w:pPr>
        <w:spacing w:after="240" w:line="480" w:lineRule="auto"/>
        <w:jc w:val="both"/>
        <w:rPr>
          <w:rFonts w:ascii="Tahoma" w:hAnsi="Tahoma" w:cs="Tahoma"/>
          <w:sz w:val="28"/>
          <w:szCs w:val="28"/>
        </w:rPr>
      </w:pPr>
      <w:r>
        <w:rPr>
          <w:rFonts w:ascii="Tahoma" w:hAnsi="Tahoma" w:cs="Tahoma"/>
          <w:sz w:val="28"/>
          <w:szCs w:val="28"/>
        </w:rPr>
        <w:tab/>
        <w:t xml:space="preserve">It is therefore prayed most respectfully that Your Lordships may </w:t>
      </w:r>
      <w:r>
        <w:rPr>
          <w:rFonts w:ascii="Tahoma" w:hAnsi="Tahoma" w:cs="Tahoma"/>
          <w:sz w:val="28"/>
          <w:szCs w:val="28"/>
        </w:rPr>
        <w:tab/>
        <w:t>be pleased to:</w:t>
      </w:r>
    </w:p>
    <w:p w:rsidR="00680008" w:rsidRDefault="00680008" w:rsidP="00680008">
      <w:pPr>
        <w:pStyle w:val="ListParagraph"/>
        <w:numPr>
          <w:ilvl w:val="0"/>
          <w:numId w:val="21"/>
        </w:numPr>
        <w:spacing w:after="240" w:line="480" w:lineRule="auto"/>
        <w:ind w:left="1980" w:hanging="720"/>
        <w:jc w:val="both"/>
        <w:rPr>
          <w:rFonts w:ascii="Tahoma" w:hAnsi="Tahoma" w:cs="Tahoma"/>
          <w:sz w:val="28"/>
          <w:szCs w:val="28"/>
        </w:rPr>
      </w:pPr>
      <w:r>
        <w:rPr>
          <w:rFonts w:ascii="Tahoma" w:hAnsi="Tahoma" w:cs="Tahoma"/>
          <w:sz w:val="28"/>
          <w:szCs w:val="28"/>
        </w:rPr>
        <w:t>Condoning the delay of _____days in filing the instant SLP;</w:t>
      </w:r>
    </w:p>
    <w:p w:rsidR="00680008" w:rsidRDefault="00680008" w:rsidP="00680008">
      <w:pPr>
        <w:pStyle w:val="ListParagraph"/>
        <w:numPr>
          <w:ilvl w:val="0"/>
          <w:numId w:val="21"/>
        </w:numPr>
        <w:spacing w:after="240" w:line="360" w:lineRule="auto"/>
        <w:ind w:left="1980" w:hanging="720"/>
        <w:jc w:val="both"/>
        <w:rPr>
          <w:rFonts w:ascii="Tahoma" w:hAnsi="Tahoma" w:cs="Tahoma"/>
          <w:sz w:val="28"/>
          <w:szCs w:val="28"/>
        </w:rPr>
      </w:pPr>
      <w:r>
        <w:rPr>
          <w:rFonts w:ascii="Tahoma" w:hAnsi="Tahoma" w:cs="Tahoma"/>
          <w:sz w:val="28"/>
          <w:szCs w:val="28"/>
        </w:rPr>
        <w:t>Pass any other orders which Your Lordships deem fit and proper in the facts and circumstances of the present case.</w:t>
      </w:r>
    </w:p>
    <w:p w:rsidR="00680008" w:rsidRPr="00680008" w:rsidRDefault="00680008" w:rsidP="00680008">
      <w:pPr>
        <w:spacing w:after="240" w:line="360" w:lineRule="auto"/>
        <w:ind w:left="360"/>
        <w:jc w:val="both"/>
        <w:rPr>
          <w:rFonts w:ascii="Tahoma" w:hAnsi="Tahoma" w:cs="Tahoma"/>
          <w:sz w:val="28"/>
          <w:szCs w:val="28"/>
        </w:rPr>
      </w:pPr>
      <w:r w:rsidRPr="00680008">
        <w:rPr>
          <w:rFonts w:ascii="Tahoma" w:hAnsi="Tahoma" w:cs="Tahoma"/>
          <w:sz w:val="28"/>
          <w:szCs w:val="28"/>
        </w:rPr>
        <w:t>AND FOR THIS ACT OF KINDNESS, THE PETITIONER AS IN DUTY BOUND SHALL EVER BE GRATEFUL.</w:t>
      </w:r>
    </w:p>
    <w:p w:rsidR="00680008" w:rsidRPr="00680008" w:rsidRDefault="00680008" w:rsidP="00680008">
      <w:pPr>
        <w:pStyle w:val="ListParagraph"/>
        <w:spacing w:after="240" w:line="360" w:lineRule="auto"/>
        <w:rPr>
          <w:rFonts w:ascii="Tahoma" w:hAnsi="Tahoma" w:cs="Tahoma"/>
          <w:sz w:val="28"/>
          <w:szCs w:val="28"/>
        </w:rPr>
      </w:pPr>
      <w:r w:rsidRPr="00680008">
        <w:rPr>
          <w:rFonts w:ascii="Tahoma" w:hAnsi="Tahoma" w:cs="Tahoma"/>
          <w:sz w:val="28"/>
          <w:szCs w:val="28"/>
        </w:rPr>
        <w:t>Place: New Delhi</w:t>
      </w:r>
      <w:r w:rsidRPr="00680008">
        <w:rPr>
          <w:rFonts w:ascii="Tahoma" w:hAnsi="Tahoma" w:cs="Tahoma"/>
          <w:sz w:val="28"/>
          <w:szCs w:val="28"/>
        </w:rPr>
        <w:br/>
        <w:t>Filed on:</w:t>
      </w:r>
    </w:p>
    <w:p w:rsidR="00680008" w:rsidRPr="00680008" w:rsidRDefault="00680008" w:rsidP="00680008">
      <w:pPr>
        <w:spacing w:after="240" w:line="360" w:lineRule="auto"/>
        <w:ind w:left="360"/>
        <w:jc w:val="right"/>
        <w:rPr>
          <w:rFonts w:ascii="Tahoma" w:hAnsi="Tahoma" w:cs="Tahoma"/>
          <w:sz w:val="28"/>
          <w:szCs w:val="28"/>
        </w:rPr>
      </w:pPr>
      <w:r w:rsidRPr="00680008">
        <w:rPr>
          <w:rFonts w:ascii="Tahoma" w:hAnsi="Tahoma" w:cs="Tahoma"/>
          <w:sz w:val="28"/>
          <w:szCs w:val="28"/>
        </w:rPr>
        <w:t>SATYA MITRA</w:t>
      </w:r>
      <w:r w:rsidRPr="00680008">
        <w:rPr>
          <w:rFonts w:ascii="Tahoma" w:hAnsi="Tahoma" w:cs="Tahoma"/>
          <w:sz w:val="28"/>
          <w:szCs w:val="28"/>
        </w:rPr>
        <w:br/>
        <w:t>(Advocate for Petitioner)</w:t>
      </w:r>
    </w:p>
    <w:p w:rsidR="00825409" w:rsidRPr="00825409" w:rsidRDefault="00825409" w:rsidP="00825409">
      <w:pPr>
        <w:spacing w:after="240" w:line="360" w:lineRule="auto"/>
        <w:jc w:val="center"/>
        <w:rPr>
          <w:rFonts w:ascii="Tahoma" w:hAnsi="Tahoma" w:cs="Tahoma"/>
          <w:sz w:val="28"/>
          <w:szCs w:val="28"/>
        </w:rPr>
      </w:pPr>
      <w:r>
        <w:rPr>
          <w:rFonts w:ascii="Tahoma" w:hAnsi="Tahoma" w:cs="Tahoma"/>
          <w:sz w:val="28"/>
          <w:szCs w:val="28"/>
        </w:rPr>
        <w:lastRenderedPageBreak/>
        <w:t>IN THE HIGH COURT OF GUJARAT AT AHMEDABAD</w:t>
      </w:r>
      <w:r>
        <w:rPr>
          <w:rFonts w:ascii="Tahoma" w:hAnsi="Tahoma" w:cs="Tahoma"/>
          <w:sz w:val="28"/>
          <w:szCs w:val="28"/>
        </w:rPr>
        <w:br/>
        <w:t>DIST: RAJKOT</w:t>
      </w:r>
    </w:p>
    <w:p w:rsidR="00680008" w:rsidRDefault="00181D05" w:rsidP="00825409">
      <w:pPr>
        <w:spacing w:after="240" w:line="360" w:lineRule="auto"/>
        <w:jc w:val="center"/>
        <w:rPr>
          <w:rFonts w:ascii="Tahoma" w:hAnsi="Tahoma" w:cs="Tahoma"/>
          <w:b/>
          <w:sz w:val="28"/>
          <w:szCs w:val="28"/>
        </w:rPr>
      </w:pPr>
      <w:r w:rsidRPr="00181D05">
        <w:rPr>
          <w:rFonts w:ascii="Tahoma" w:hAnsi="Tahoma" w:cs="Tahoma"/>
          <w:b/>
          <w:sz w:val="28"/>
          <w:szCs w:val="28"/>
        </w:rPr>
        <w:t>Memo of Parties</w:t>
      </w:r>
    </w:p>
    <w:p w:rsidR="00181D05" w:rsidRDefault="009C7566" w:rsidP="00825409">
      <w:pPr>
        <w:spacing w:after="240" w:line="360" w:lineRule="auto"/>
        <w:jc w:val="center"/>
        <w:rPr>
          <w:rFonts w:ascii="Tahoma" w:hAnsi="Tahoma" w:cs="Tahoma"/>
          <w:sz w:val="28"/>
          <w:szCs w:val="28"/>
        </w:rPr>
      </w:pPr>
      <w:r>
        <w:rPr>
          <w:rFonts w:ascii="Tahoma" w:hAnsi="Tahoma" w:cs="Tahoma"/>
          <w:sz w:val="28"/>
          <w:szCs w:val="28"/>
        </w:rPr>
        <w:t>Criminal Appeal no 1502 of 2018</w:t>
      </w:r>
    </w:p>
    <w:p w:rsidR="009C7566" w:rsidRDefault="009C7566" w:rsidP="00825409">
      <w:pPr>
        <w:spacing w:after="240" w:line="360" w:lineRule="auto"/>
        <w:rPr>
          <w:rFonts w:ascii="Tahoma" w:hAnsi="Tahoma" w:cs="Tahoma"/>
          <w:sz w:val="28"/>
          <w:szCs w:val="28"/>
        </w:rPr>
      </w:pPr>
      <w:r>
        <w:rPr>
          <w:rFonts w:ascii="Tahoma" w:hAnsi="Tahoma" w:cs="Tahoma"/>
          <w:sz w:val="28"/>
          <w:szCs w:val="28"/>
        </w:rPr>
        <w:t>Tejas Kanubhai Zala</w:t>
      </w:r>
      <w:r>
        <w:rPr>
          <w:rFonts w:ascii="Tahoma" w:hAnsi="Tahoma" w:cs="Tahoma"/>
          <w:sz w:val="28"/>
          <w:szCs w:val="28"/>
        </w:rPr>
        <w:br/>
        <w:t>Aged 21 years, Male, Occ: Labour</w:t>
      </w:r>
      <w:r>
        <w:rPr>
          <w:rFonts w:ascii="Tahoma" w:hAnsi="Tahoma" w:cs="Tahoma"/>
          <w:sz w:val="28"/>
          <w:szCs w:val="28"/>
        </w:rPr>
        <w:br/>
        <w:t>residing at Radadiya Industries,</w:t>
      </w:r>
      <w:r>
        <w:rPr>
          <w:rFonts w:ascii="Tahoma" w:hAnsi="Tahoma" w:cs="Tahoma"/>
          <w:sz w:val="28"/>
          <w:szCs w:val="28"/>
        </w:rPr>
        <w:br/>
        <w:t>Dholera Road, Opposite Railway Station</w:t>
      </w:r>
      <w:r>
        <w:rPr>
          <w:rFonts w:ascii="Tahoma" w:hAnsi="Tahoma" w:cs="Tahoma"/>
          <w:sz w:val="28"/>
          <w:szCs w:val="28"/>
        </w:rPr>
        <w:br/>
        <w:t>Somnath (Veraval)</w:t>
      </w:r>
      <w:r>
        <w:rPr>
          <w:rFonts w:ascii="Tahoma" w:hAnsi="Tahoma" w:cs="Tahoma"/>
          <w:sz w:val="28"/>
          <w:szCs w:val="28"/>
        </w:rPr>
        <w:br/>
        <w:t>(At present in Gondal Sub Jail</w:t>
      </w:r>
      <w:r>
        <w:rPr>
          <w:rFonts w:ascii="Tahoma" w:hAnsi="Tahoma" w:cs="Tahoma"/>
          <w:sz w:val="28"/>
          <w:szCs w:val="28"/>
        </w:rPr>
        <w:br/>
        <w:t>arrested on 21.05.2018)</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…Appellant </w:t>
      </w:r>
    </w:p>
    <w:p w:rsidR="009C7566" w:rsidRDefault="009C7566" w:rsidP="00825409">
      <w:pPr>
        <w:spacing w:after="240" w:line="360" w:lineRule="auto"/>
        <w:jc w:val="center"/>
        <w:rPr>
          <w:rFonts w:ascii="Tahoma" w:hAnsi="Tahoma" w:cs="Tahoma"/>
          <w:sz w:val="28"/>
          <w:szCs w:val="28"/>
        </w:rPr>
      </w:pPr>
      <w:r>
        <w:rPr>
          <w:rFonts w:ascii="Tahoma" w:hAnsi="Tahoma" w:cs="Tahoma"/>
          <w:sz w:val="28"/>
          <w:szCs w:val="28"/>
        </w:rPr>
        <w:t>Versus</w:t>
      </w:r>
    </w:p>
    <w:p w:rsidR="009C7566" w:rsidRDefault="009C7566" w:rsidP="00825409">
      <w:pPr>
        <w:pStyle w:val="ListParagraph"/>
        <w:numPr>
          <w:ilvl w:val="0"/>
          <w:numId w:val="22"/>
        </w:numPr>
        <w:spacing w:after="240" w:line="360" w:lineRule="auto"/>
        <w:ind w:hanging="630"/>
        <w:rPr>
          <w:rFonts w:ascii="Tahoma" w:hAnsi="Tahoma" w:cs="Tahoma"/>
          <w:sz w:val="28"/>
          <w:szCs w:val="28"/>
        </w:rPr>
      </w:pPr>
      <w:r>
        <w:rPr>
          <w:rFonts w:ascii="Tahoma" w:hAnsi="Tahoma" w:cs="Tahoma"/>
          <w:sz w:val="28"/>
          <w:szCs w:val="28"/>
        </w:rPr>
        <w:t>The State of Gujarat</w:t>
      </w:r>
      <w:r>
        <w:rPr>
          <w:rFonts w:ascii="Tahoma" w:hAnsi="Tahoma" w:cs="Tahoma"/>
          <w:sz w:val="28"/>
          <w:szCs w:val="28"/>
        </w:rPr>
        <w:br/>
        <w:t>(Notice to be served through</w:t>
      </w:r>
      <w:r>
        <w:rPr>
          <w:rFonts w:ascii="Tahoma" w:hAnsi="Tahoma" w:cs="Tahoma"/>
          <w:sz w:val="28"/>
          <w:szCs w:val="28"/>
        </w:rPr>
        <w:br/>
        <w:t xml:space="preserve">the Public Prosecutor, High </w:t>
      </w:r>
      <w:r>
        <w:rPr>
          <w:rFonts w:ascii="Tahoma" w:hAnsi="Tahoma" w:cs="Tahoma"/>
          <w:sz w:val="28"/>
          <w:szCs w:val="28"/>
        </w:rPr>
        <w:br/>
        <w:t>Court of Gujarat at Ahmedabad)</w:t>
      </w:r>
    </w:p>
    <w:p w:rsidR="009C7566" w:rsidRPr="009C7566" w:rsidRDefault="009C7566" w:rsidP="00825409">
      <w:pPr>
        <w:pStyle w:val="ListParagraph"/>
        <w:numPr>
          <w:ilvl w:val="0"/>
          <w:numId w:val="22"/>
        </w:numPr>
        <w:spacing w:after="240" w:line="360" w:lineRule="auto"/>
        <w:ind w:hanging="630"/>
        <w:rPr>
          <w:rFonts w:ascii="Tahoma" w:hAnsi="Tahoma" w:cs="Tahoma"/>
          <w:sz w:val="28"/>
          <w:szCs w:val="28"/>
        </w:rPr>
      </w:pPr>
      <w:r>
        <w:rPr>
          <w:rFonts w:ascii="Tahoma" w:hAnsi="Tahoma" w:cs="Tahoma"/>
          <w:sz w:val="28"/>
          <w:szCs w:val="28"/>
        </w:rPr>
        <w:t>Jayaben</w:t>
      </w:r>
      <w:r>
        <w:rPr>
          <w:rFonts w:ascii="Tahoma" w:hAnsi="Tahoma" w:cs="Tahoma"/>
          <w:sz w:val="28"/>
          <w:szCs w:val="28"/>
        </w:rPr>
        <w:br/>
        <w:t>Wife of Mukeshbhai Savjibhai Vania</w:t>
      </w:r>
      <w:r>
        <w:rPr>
          <w:rFonts w:ascii="Tahoma" w:hAnsi="Tahoma" w:cs="Tahoma"/>
          <w:sz w:val="28"/>
          <w:szCs w:val="28"/>
        </w:rPr>
        <w:br/>
        <w:t>Aged 30 years, Female, Shitla Mandir</w:t>
      </w:r>
      <w:r>
        <w:rPr>
          <w:rFonts w:ascii="Tahoma" w:hAnsi="Tahoma" w:cs="Tahoma"/>
          <w:sz w:val="28"/>
          <w:szCs w:val="28"/>
        </w:rPr>
        <w:br/>
        <w:t>Maruti Park, Shapar</w:t>
      </w:r>
      <w:r>
        <w:rPr>
          <w:rFonts w:ascii="Tahoma" w:hAnsi="Tahoma" w:cs="Tahoma"/>
          <w:sz w:val="28"/>
          <w:szCs w:val="28"/>
        </w:rPr>
        <w:br/>
        <w:t>Veraval</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…Respondents</w:t>
      </w:r>
    </w:p>
    <w:p w:rsidR="00825409" w:rsidRPr="00825409" w:rsidRDefault="00825409" w:rsidP="00825409">
      <w:pPr>
        <w:spacing w:after="240" w:line="360" w:lineRule="auto"/>
        <w:rPr>
          <w:rFonts w:ascii="Tahoma" w:hAnsi="Tahoma" w:cs="Tahoma"/>
          <w:sz w:val="27"/>
          <w:szCs w:val="27"/>
        </w:rPr>
      </w:pPr>
      <w:r w:rsidRPr="00825409">
        <w:rPr>
          <w:rFonts w:ascii="Tahoma" w:hAnsi="Tahoma" w:cs="Tahoma"/>
          <w:sz w:val="27"/>
          <w:szCs w:val="27"/>
        </w:rPr>
        <w:t>Place: New Delhi</w:t>
      </w:r>
      <w:r w:rsidRPr="00825409">
        <w:rPr>
          <w:rFonts w:ascii="Tahoma" w:hAnsi="Tahoma" w:cs="Tahoma"/>
          <w:sz w:val="27"/>
          <w:szCs w:val="27"/>
        </w:rPr>
        <w:br/>
        <w:t>Filed on:</w:t>
      </w:r>
    </w:p>
    <w:p w:rsidR="00825409" w:rsidRPr="00825409" w:rsidRDefault="00825409" w:rsidP="00825409">
      <w:pPr>
        <w:pStyle w:val="ListParagraph"/>
        <w:spacing w:after="240" w:line="360" w:lineRule="auto"/>
        <w:jc w:val="right"/>
        <w:rPr>
          <w:rFonts w:ascii="Tahoma" w:hAnsi="Tahoma" w:cs="Tahoma"/>
          <w:sz w:val="27"/>
          <w:szCs w:val="27"/>
        </w:rPr>
      </w:pPr>
      <w:r w:rsidRPr="00825409">
        <w:rPr>
          <w:rFonts w:ascii="Tahoma" w:hAnsi="Tahoma" w:cs="Tahoma"/>
          <w:sz w:val="27"/>
          <w:szCs w:val="27"/>
        </w:rPr>
        <w:t>SATYA MITRA</w:t>
      </w:r>
      <w:r w:rsidRPr="00825409">
        <w:rPr>
          <w:rFonts w:ascii="Tahoma" w:hAnsi="Tahoma" w:cs="Tahoma"/>
          <w:sz w:val="27"/>
          <w:szCs w:val="27"/>
        </w:rPr>
        <w:br/>
        <w:t>(Advocate for Petitioner)</w:t>
      </w:r>
    </w:p>
    <w:p w:rsidR="009C7566" w:rsidRPr="00181D05" w:rsidRDefault="009C7566" w:rsidP="009C7566">
      <w:pPr>
        <w:spacing w:after="240" w:line="480" w:lineRule="auto"/>
        <w:rPr>
          <w:rFonts w:ascii="Tahoma" w:hAnsi="Tahoma" w:cs="Tahoma"/>
          <w:sz w:val="28"/>
          <w:szCs w:val="28"/>
        </w:rPr>
      </w:pPr>
    </w:p>
    <w:sectPr w:rsidR="009C7566" w:rsidRPr="00181D05" w:rsidSect="00B35140">
      <w:pgSz w:w="12240" w:h="20160" w:code="5"/>
      <w:pgMar w:top="2268" w:right="1134"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4C" w:rsidRPr="00680008" w:rsidRDefault="00BE5E4C" w:rsidP="00680008">
      <w:pPr>
        <w:pStyle w:val="LegalNormal"/>
        <w:spacing w:after="0" w:line="240" w:lineRule="auto"/>
        <w:rPr>
          <w:rFonts w:asciiTheme="minorHAnsi" w:hAnsiTheme="minorHAnsi" w:cstheme="minorBidi"/>
          <w:sz w:val="22"/>
          <w:szCs w:val="22"/>
          <w:lang w:val="en-US"/>
        </w:rPr>
      </w:pPr>
      <w:r>
        <w:separator/>
      </w:r>
    </w:p>
  </w:endnote>
  <w:endnote w:type="continuationSeparator" w:id="0">
    <w:p w:rsidR="00BE5E4C" w:rsidRPr="00680008" w:rsidRDefault="00BE5E4C" w:rsidP="00680008">
      <w:pPr>
        <w:pStyle w:val="LegalNormal"/>
        <w:spacing w:after="0" w:line="240" w:lineRule="auto"/>
        <w:rPr>
          <w:rFonts w:asciiTheme="minorHAnsi" w:hAnsiTheme="minorHAnsi" w:cstheme="minorBid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4C" w:rsidRPr="00680008" w:rsidRDefault="00BE5E4C" w:rsidP="00680008">
      <w:pPr>
        <w:pStyle w:val="LegalNormal"/>
        <w:spacing w:after="0" w:line="240" w:lineRule="auto"/>
        <w:rPr>
          <w:rFonts w:asciiTheme="minorHAnsi" w:hAnsiTheme="minorHAnsi" w:cstheme="minorBidi"/>
          <w:sz w:val="22"/>
          <w:szCs w:val="22"/>
          <w:lang w:val="en-US"/>
        </w:rPr>
      </w:pPr>
      <w:r>
        <w:separator/>
      </w:r>
    </w:p>
  </w:footnote>
  <w:footnote w:type="continuationSeparator" w:id="0">
    <w:p w:rsidR="00BE5E4C" w:rsidRPr="00680008" w:rsidRDefault="00BE5E4C" w:rsidP="00680008">
      <w:pPr>
        <w:pStyle w:val="LegalNormal"/>
        <w:spacing w:after="0" w:line="240" w:lineRule="auto"/>
        <w:rPr>
          <w:rFonts w:asciiTheme="minorHAnsi" w:hAnsiTheme="minorHAnsi" w:cstheme="minorBidi"/>
          <w:sz w:val="22"/>
          <w:szCs w:val="22"/>
          <w:lang w:val="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DDB"/>
    <w:multiLevelType w:val="hybridMultilevel"/>
    <w:tmpl w:val="0F58FACE"/>
    <w:lvl w:ilvl="0" w:tplc="27FE979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E81289C"/>
    <w:multiLevelType w:val="hybridMultilevel"/>
    <w:tmpl w:val="4BAC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C4C2B"/>
    <w:multiLevelType w:val="hybridMultilevel"/>
    <w:tmpl w:val="CB0E5F36"/>
    <w:lvl w:ilvl="0" w:tplc="595A574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76F5"/>
    <w:multiLevelType w:val="hybridMultilevel"/>
    <w:tmpl w:val="A134CF68"/>
    <w:lvl w:ilvl="0" w:tplc="D0E68818">
      <w:start w:val="1"/>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33C2"/>
    <w:multiLevelType w:val="hybridMultilevel"/>
    <w:tmpl w:val="F7CE1E7A"/>
    <w:lvl w:ilvl="0" w:tplc="79205D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76698"/>
    <w:multiLevelType w:val="hybridMultilevel"/>
    <w:tmpl w:val="B302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7C4D"/>
    <w:multiLevelType w:val="hybridMultilevel"/>
    <w:tmpl w:val="B24E0532"/>
    <w:lvl w:ilvl="0" w:tplc="AB0CA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47102"/>
    <w:multiLevelType w:val="multilevel"/>
    <w:tmpl w:val="56B8320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360" w:hanging="360"/>
      </w:pPr>
      <w:rPr>
        <w:u w:val="none"/>
        <w:vertAlign w:val="baseline"/>
      </w:rPr>
    </w:lvl>
  </w:abstractNum>
  <w:abstractNum w:abstractNumId="8" w15:restartNumberingAfterBreak="0">
    <w:nsid w:val="31E85971"/>
    <w:multiLevelType w:val="hybridMultilevel"/>
    <w:tmpl w:val="E41CC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31E8"/>
    <w:multiLevelType w:val="hybridMultilevel"/>
    <w:tmpl w:val="95F42D08"/>
    <w:lvl w:ilvl="0" w:tplc="53B26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F33C2"/>
    <w:multiLevelType w:val="hybridMultilevel"/>
    <w:tmpl w:val="A134CF68"/>
    <w:lvl w:ilvl="0" w:tplc="D0E68818">
      <w:start w:val="1"/>
      <w:numFmt w:val="decimal"/>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90B19"/>
    <w:multiLevelType w:val="hybridMultilevel"/>
    <w:tmpl w:val="AA249796"/>
    <w:lvl w:ilvl="0" w:tplc="7AF0E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43489"/>
    <w:multiLevelType w:val="hybridMultilevel"/>
    <w:tmpl w:val="2F68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F3B72"/>
    <w:multiLevelType w:val="hybridMultilevel"/>
    <w:tmpl w:val="D55817A0"/>
    <w:lvl w:ilvl="0" w:tplc="D7045B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2957571"/>
    <w:multiLevelType w:val="hybridMultilevel"/>
    <w:tmpl w:val="8D50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81E10"/>
    <w:multiLevelType w:val="hybridMultilevel"/>
    <w:tmpl w:val="AC884806"/>
    <w:lvl w:ilvl="0" w:tplc="18028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9A721D"/>
    <w:multiLevelType w:val="hybridMultilevel"/>
    <w:tmpl w:val="72C8F6CC"/>
    <w:lvl w:ilvl="0" w:tplc="6A06DF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0D76C71"/>
    <w:multiLevelType w:val="multilevel"/>
    <w:tmpl w:val="1286211A"/>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360" w:hanging="360"/>
      </w:pPr>
      <w:rPr>
        <w:u w:val="none"/>
        <w:vertAlign w:val="baseline"/>
      </w:rPr>
    </w:lvl>
  </w:abstractNum>
  <w:abstractNum w:abstractNumId="18" w15:restartNumberingAfterBreak="0">
    <w:nsid w:val="641F3F88"/>
    <w:multiLevelType w:val="hybridMultilevel"/>
    <w:tmpl w:val="D68C5C9E"/>
    <w:lvl w:ilvl="0" w:tplc="5F743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8E6000"/>
    <w:multiLevelType w:val="hybridMultilevel"/>
    <w:tmpl w:val="94D6774C"/>
    <w:lvl w:ilvl="0" w:tplc="BCC8D3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FE4A9C"/>
    <w:multiLevelType w:val="multilevel"/>
    <w:tmpl w:val="0EB0F370"/>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21" w15:restartNumberingAfterBreak="0">
    <w:nsid w:val="775B3854"/>
    <w:multiLevelType w:val="hybridMultilevel"/>
    <w:tmpl w:val="87A66FE4"/>
    <w:lvl w:ilvl="0" w:tplc="F13086B0">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6C3E9E"/>
    <w:multiLevelType w:val="hybridMultilevel"/>
    <w:tmpl w:val="5206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7"/>
  </w:num>
  <w:num w:numId="5">
    <w:abstractNumId w:val="7"/>
  </w:num>
  <w:num w:numId="6">
    <w:abstractNumId w:val="20"/>
  </w:num>
  <w:num w:numId="7">
    <w:abstractNumId w:val="18"/>
  </w:num>
  <w:num w:numId="8">
    <w:abstractNumId w:val="0"/>
  </w:num>
  <w:num w:numId="9">
    <w:abstractNumId w:val="16"/>
  </w:num>
  <w:num w:numId="10">
    <w:abstractNumId w:val="13"/>
  </w:num>
  <w:num w:numId="11">
    <w:abstractNumId w:val="14"/>
  </w:num>
  <w:num w:numId="12">
    <w:abstractNumId w:val="19"/>
  </w:num>
  <w:num w:numId="13">
    <w:abstractNumId w:val="4"/>
  </w:num>
  <w:num w:numId="14">
    <w:abstractNumId w:val="21"/>
  </w:num>
  <w:num w:numId="15">
    <w:abstractNumId w:val="6"/>
  </w:num>
  <w:num w:numId="16">
    <w:abstractNumId w:val="3"/>
  </w:num>
  <w:num w:numId="17">
    <w:abstractNumId w:val="11"/>
  </w:num>
  <w:num w:numId="18">
    <w:abstractNumId w:val="5"/>
  </w:num>
  <w:num w:numId="19">
    <w:abstractNumId w:val="10"/>
  </w:num>
  <w:num w:numId="20">
    <w:abstractNumId w:val="15"/>
  </w:num>
  <w:num w:numId="21">
    <w:abstractNumId w:val="8"/>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DC4"/>
    <w:rsid w:val="000109A1"/>
    <w:rsid w:val="000335B5"/>
    <w:rsid w:val="000346B9"/>
    <w:rsid w:val="000419A1"/>
    <w:rsid w:val="00052545"/>
    <w:rsid w:val="000723B0"/>
    <w:rsid w:val="0007448D"/>
    <w:rsid w:val="0009739A"/>
    <w:rsid w:val="000F49A4"/>
    <w:rsid w:val="001224DE"/>
    <w:rsid w:val="001270B6"/>
    <w:rsid w:val="001578A3"/>
    <w:rsid w:val="00163029"/>
    <w:rsid w:val="00181D05"/>
    <w:rsid w:val="00183BD2"/>
    <w:rsid w:val="0019314D"/>
    <w:rsid w:val="001C4FD0"/>
    <w:rsid w:val="001F3C04"/>
    <w:rsid w:val="00212A87"/>
    <w:rsid w:val="00232A33"/>
    <w:rsid w:val="00253CBD"/>
    <w:rsid w:val="0028380F"/>
    <w:rsid w:val="002F57DC"/>
    <w:rsid w:val="003001C7"/>
    <w:rsid w:val="00344648"/>
    <w:rsid w:val="00380AF7"/>
    <w:rsid w:val="00391F08"/>
    <w:rsid w:val="003C1D11"/>
    <w:rsid w:val="003C3178"/>
    <w:rsid w:val="003C5F8B"/>
    <w:rsid w:val="003E7FE3"/>
    <w:rsid w:val="003F5BF5"/>
    <w:rsid w:val="00411ADD"/>
    <w:rsid w:val="004516A5"/>
    <w:rsid w:val="00462FF5"/>
    <w:rsid w:val="00493779"/>
    <w:rsid w:val="004A4D46"/>
    <w:rsid w:val="004B17CF"/>
    <w:rsid w:val="004C322A"/>
    <w:rsid w:val="004E6451"/>
    <w:rsid w:val="0051189D"/>
    <w:rsid w:val="00544B12"/>
    <w:rsid w:val="00545802"/>
    <w:rsid w:val="005515ED"/>
    <w:rsid w:val="00567B58"/>
    <w:rsid w:val="00577B82"/>
    <w:rsid w:val="00584C13"/>
    <w:rsid w:val="005C3141"/>
    <w:rsid w:val="005C7B55"/>
    <w:rsid w:val="0060616A"/>
    <w:rsid w:val="00613F79"/>
    <w:rsid w:val="00645E27"/>
    <w:rsid w:val="0066295B"/>
    <w:rsid w:val="006636E6"/>
    <w:rsid w:val="006738ED"/>
    <w:rsid w:val="00680008"/>
    <w:rsid w:val="0069139F"/>
    <w:rsid w:val="0069161E"/>
    <w:rsid w:val="006F5592"/>
    <w:rsid w:val="00707868"/>
    <w:rsid w:val="00711DD6"/>
    <w:rsid w:val="00723074"/>
    <w:rsid w:val="00757D99"/>
    <w:rsid w:val="00762632"/>
    <w:rsid w:val="00781D18"/>
    <w:rsid w:val="00795CC3"/>
    <w:rsid w:val="007A6C3E"/>
    <w:rsid w:val="007B33F7"/>
    <w:rsid w:val="007C7972"/>
    <w:rsid w:val="00825409"/>
    <w:rsid w:val="00837261"/>
    <w:rsid w:val="00851381"/>
    <w:rsid w:val="00855666"/>
    <w:rsid w:val="00890462"/>
    <w:rsid w:val="008A69E1"/>
    <w:rsid w:val="008E155E"/>
    <w:rsid w:val="009069FE"/>
    <w:rsid w:val="009364C0"/>
    <w:rsid w:val="00942A10"/>
    <w:rsid w:val="009514B0"/>
    <w:rsid w:val="00956919"/>
    <w:rsid w:val="009935F0"/>
    <w:rsid w:val="009A74CE"/>
    <w:rsid w:val="009B5708"/>
    <w:rsid w:val="009C7566"/>
    <w:rsid w:val="00A17790"/>
    <w:rsid w:val="00A22EA9"/>
    <w:rsid w:val="00A32DC4"/>
    <w:rsid w:val="00A33B00"/>
    <w:rsid w:val="00A47A3F"/>
    <w:rsid w:val="00A620D3"/>
    <w:rsid w:val="00A80813"/>
    <w:rsid w:val="00A81CF1"/>
    <w:rsid w:val="00AB2DDE"/>
    <w:rsid w:val="00AB5752"/>
    <w:rsid w:val="00AD1FFB"/>
    <w:rsid w:val="00AD4747"/>
    <w:rsid w:val="00AE03A4"/>
    <w:rsid w:val="00AF4C24"/>
    <w:rsid w:val="00B35140"/>
    <w:rsid w:val="00B43A5C"/>
    <w:rsid w:val="00B509E3"/>
    <w:rsid w:val="00B92AA9"/>
    <w:rsid w:val="00BB0F06"/>
    <w:rsid w:val="00BC12EF"/>
    <w:rsid w:val="00BC2273"/>
    <w:rsid w:val="00BC4457"/>
    <w:rsid w:val="00BC62C8"/>
    <w:rsid w:val="00BC764B"/>
    <w:rsid w:val="00BE5E4C"/>
    <w:rsid w:val="00C11C60"/>
    <w:rsid w:val="00C11F53"/>
    <w:rsid w:val="00C615A7"/>
    <w:rsid w:val="00CA5660"/>
    <w:rsid w:val="00CD3BAC"/>
    <w:rsid w:val="00CF7140"/>
    <w:rsid w:val="00D33D32"/>
    <w:rsid w:val="00D43B69"/>
    <w:rsid w:val="00D56603"/>
    <w:rsid w:val="00D72BF6"/>
    <w:rsid w:val="00D9072B"/>
    <w:rsid w:val="00DA2704"/>
    <w:rsid w:val="00DB7F52"/>
    <w:rsid w:val="00DC66A5"/>
    <w:rsid w:val="00DD16CA"/>
    <w:rsid w:val="00E02CD7"/>
    <w:rsid w:val="00E12BA3"/>
    <w:rsid w:val="00E22ACB"/>
    <w:rsid w:val="00EA31BA"/>
    <w:rsid w:val="00ED0BA6"/>
    <w:rsid w:val="00EF7A8E"/>
    <w:rsid w:val="00F135D0"/>
    <w:rsid w:val="00F417EB"/>
    <w:rsid w:val="00F67DA9"/>
    <w:rsid w:val="00F71176"/>
    <w:rsid w:val="00F94AE2"/>
    <w:rsid w:val="00FB2B74"/>
    <w:rsid w:val="00FC4113"/>
    <w:rsid w:val="00FD5B18"/>
    <w:rsid w:val="00FF7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832D9-0E80-4941-99E1-0BB6519F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2DC4"/>
    <w:pPr>
      <w:spacing w:after="0" w:line="240" w:lineRule="auto"/>
    </w:pPr>
  </w:style>
  <w:style w:type="table" w:styleId="TableGrid">
    <w:name w:val="Table Grid"/>
    <w:basedOn w:val="TableNormal"/>
    <w:uiPriority w:val="39"/>
    <w:rsid w:val="00122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D72BF6"/>
    <w:rPr>
      <w:rFonts w:ascii="Calibri" w:eastAsia="Calibri" w:hAnsi="Calibri" w:cs="Calibri"/>
      <w:lang w:val="en-IN"/>
    </w:rPr>
  </w:style>
  <w:style w:type="paragraph" w:customStyle="1" w:styleId="LegalNormal">
    <w:name w:val="Legal Normal"/>
    <w:basedOn w:val="Normal"/>
    <w:link w:val="LegalNormalChar"/>
    <w:qFormat/>
    <w:rsid w:val="00D72BF6"/>
    <w:pPr>
      <w:spacing w:after="160" w:line="480" w:lineRule="auto"/>
      <w:jc w:val="both"/>
    </w:pPr>
    <w:rPr>
      <w:rFonts w:ascii="Tahoma" w:hAnsi="Tahoma" w:cs="Tahoma"/>
      <w:sz w:val="28"/>
      <w:szCs w:val="28"/>
      <w:lang w:val="en-GB"/>
    </w:rPr>
  </w:style>
  <w:style w:type="character" w:customStyle="1" w:styleId="LegalNormalChar">
    <w:name w:val="Legal Normal Char"/>
    <w:basedOn w:val="DefaultParagraphFont"/>
    <w:link w:val="LegalNormal"/>
    <w:rsid w:val="00D72BF6"/>
    <w:rPr>
      <w:rFonts w:ascii="Tahoma" w:hAnsi="Tahoma" w:cs="Tahoma"/>
      <w:sz w:val="28"/>
      <w:szCs w:val="28"/>
      <w:lang w:val="en-GB"/>
    </w:rPr>
  </w:style>
  <w:style w:type="paragraph" w:styleId="BalloonText">
    <w:name w:val="Balloon Text"/>
    <w:basedOn w:val="Normal"/>
    <w:link w:val="BalloonTextChar"/>
    <w:uiPriority w:val="99"/>
    <w:semiHidden/>
    <w:unhideWhenUsed/>
    <w:rsid w:val="0066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5B"/>
    <w:rPr>
      <w:rFonts w:ascii="Tahoma" w:hAnsi="Tahoma" w:cs="Tahoma"/>
      <w:sz w:val="16"/>
      <w:szCs w:val="16"/>
    </w:rPr>
  </w:style>
  <w:style w:type="paragraph" w:styleId="ListParagraph">
    <w:name w:val="List Paragraph"/>
    <w:basedOn w:val="Normal"/>
    <w:uiPriority w:val="34"/>
    <w:qFormat/>
    <w:rsid w:val="0019314D"/>
    <w:pPr>
      <w:ind w:left="720"/>
      <w:contextualSpacing/>
    </w:pPr>
  </w:style>
  <w:style w:type="paragraph" w:styleId="Header">
    <w:name w:val="header"/>
    <w:basedOn w:val="Normal"/>
    <w:link w:val="HeaderChar"/>
    <w:uiPriority w:val="99"/>
    <w:semiHidden/>
    <w:unhideWhenUsed/>
    <w:rsid w:val="00680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008"/>
  </w:style>
  <w:style w:type="paragraph" w:styleId="Footer">
    <w:name w:val="footer"/>
    <w:basedOn w:val="Normal"/>
    <w:link w:val="FooterChar"/>
    <w:uiPriority w:val="99"/>
    <w:semiHidden/>
    <w:unhideWhenUsed/>
    <w:rsid w:val="00680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008"/>
  </w:style>
  <w:style w:type="character" w:customStyle="1" w:styleId="NoSpacingChar">
    <w:name w:val="No Spacing Char"/>
    <w:basedOn w:val="DefaultParagraphFont"/>
    <w:link w:val="NoSpacing"/>
    <w:uiPriority w:val="1"/>
    <w:rsid w:val="00EF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11989</TotalTime>
  <Pages>51</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Bertyl</dc:creator>
  <cp:lastModifiedBy>Harini Raghupathy</cp:lastModifiedBy>
  <cp:revision>26</cp:revision>
  <cp:lastPrinted>2019-11-12T05:11:00Z</cp:lastPrinted>
  <dcterms:created xsi:type="dcterms:W3CDTF">2019-06-03T12:02:00Z</dcterms:created>
  <dcterms:modified xsi:type="dcterms:W3CDTF">2019-11-12T06:52:00Z</dcterms:modified>
</cp:coreProperties>
</file>