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4C" w:rsidRPr="00716524" w:rsidRDefault="00DD684C" w:rsidP="00DD684C">
      <w:pPr>
        <w:spacing w:line="360" w:lineRule="auto"/>
        <w:jc w:val="center"/>
        <w:rPr>
          <w:b/>
          <w:sz w:val="28"/>
          <w:szCs w:val="28"/>
          <w:u w:val="single"/>
        </w:rPr>
      </w:pPr>
      <w:r w:rsidRPr="00716524">
        <w:rPr>
          <w:b/>
          <w:sz w:val="28"/>
          <w:szCs w:val="28"/>
          <w:u w:val="single"/>
        </w:rPr>
        <w:t>IN THE HIGH COURT OF MADHYA PRADESH</w:t>
      </w:r>
    </w:p>
    <w:p w:rsidR="00DD684C" w:rsidRPr="00716524" w:rsidRDefault="00DD684C" w:rsidP="00DD684C">
      <w:pPr>
        <w:spacing w:line="360" w:lineRule="auto"/>
        <w:jc w:val="center"/>
        <w:rPr>
          <w:b/>
          <w:sz w:val="28"/>
          <w:szCs w:val="28"/>
        </w:rPr>
      </w:pPr>
      <w:r w:rsidRPr="00716524">
        <w:rPr>
          <w:b/>
          <w:sz w:val="28"/>
          <w:szCs w:val="28"/>
          <w:u w:val="single"/>
        </w:rPr>
        <w:t xml:space="preserve"> PRINCIPAL SEAT AT JABALPUR BENCH </w:t>
      </w:r>
    </w:p>
    <w:p w:rsidR="00DD684C" w:rsidRPr="00716524" w:rsidRDefault="00DD684C" w:rsidP="00DD684C">
      <w:pPr>
        <w:pStyle w:val="BodyTextIndent3"/>
        <w:tabs>
          <w:tab w:val="left" w:pos="900"/>
          <w:tab w:val="left" w:pos="2520"/>
          <w:tab w:val="left" w:pos="5760"/>
          <w:tab w:val="left" w:pos="6480"/>
          <w:tab w:val="left" w:pos="7200"/>
          <w:tab w:val="right" w:pos="7560"/>
        </w:tabs>
        <w:ind w:left="0"/>
        <w:jc w:val="right"/>
        <w:rPr>
          <w:b/>
          <w:bCs/>
          <w:sz w:val="28"/>
          <w:szCs w:val="28"/>
          <w:u w:val="single"/>
        </w:rPr>
      </w:pPr>
      <w:r w:rsidRPr="00716524">
        <w:rPr>
          <w:b/>
          <w:bCs/>
          <w:sz w:val="28"/>
          <w:szCs w:val="28"/>
          <w:u w:val="single"/>
        </w:rPr>
        <w:t xml:space="preserve">Writ Petition (PIL) No.      </w:t>
      </w:r>
      <w:r w:rsidR="00C06617">
        <w:rPr>
          <w:b/>
          <w:bCs/>
          <w:sz w:val="28"/>
          <w:szCs w:val="28"/>
          <w:u w:val="single"/>
          <w:lang w:val="en-US"/>
        </w:rPr>
        <w:t>7794</w:t>
      </w:r>
      <w:r w:rsidRPr="00716524">
        <w:rPr>
          <w:b/>
          <w:bCs/>
          <w:sz w:val="28"/>
          <w:szCs w:val="28"/>
          <w:u w:val="single"/>
        </w:rPr>
        <w:t xml:space="preserve">        /2020</w:t>
      </w:r>
    </w:p>
    <w:p w:rsidR="00DD684C" w:rsidRDefault="00DD684C" w:rsidP="00DD684C">
      <w:pPr>
        <w:spacing w:line="240" w:lineRule="auto"/>
        <w:jc w:val="both"/>
        <w:rPr>
          <w:b/>
          <w:color w:val="000000"/>
          <w:sz w:val="28"/>
          <w:szCs w:val="28"/>
        </w:rPr>
      </w:pPr>
    </w:p>
    <w:p w:rsidR="00DD684C" w:rsidRPr="00716524" w:rsidRDefault="00DD684C" w:rsidP="00DD684C">
      <w:pPr>
        <w:spacing w:line="240" w:lineRule="auto"/>
        <w:jc w:val="both"/>
        <w:rPr>
          <w:b/>
          <w:color w:val="000000"/>
          <w:sz w:val="28"/>
          <w:szCs w:val="28"/>
        </w:rPr>
      </w:pPr>
      <w:r w:rsidRPr="00716524">
        <w:rPr>
          <w:b/>
          <w:color w:val="000000"/>
          <w:sz w:val="28"/>
          <w:szCs w:val="28"/>
        </w:rPr>
        <w:t xml:space="preserve">Petitioner:              </w:t>
      </w:r>
    </w:p>
    <w:p w:rsidR="00DD684C" w:rsidRDefault="00DD684C" w:rsidP="00DD684C">
      <w:pPr>
        <w:pStyle w:val="ListParagraph"/>
        <w:spacing w:line="276" w:lineRule="auto"/>
        <w:ind w:left="2629"/>
        <w:jc w:val="both"/>
        <w:rPr>
          <w:rFonts w:cs="Times New Roman"/>
          <w:color w:val="000000"/>
          <w:sz w:val="28"/>
          <w:szCs w:val="28"/>
          <w:lang w:val="en-IN"/>
        </w:rPr>
      </w:pPr>
      <w:r>
        <w:rPr>
          <w:rFonts w:cs="Times New Roman"/>
          <w:color w:val="000000"/>
          <w:sz w:val="28"/>
          <w:szCs w:val="28"/>
          <w:lang w:val="en-IN"/>
        </w:rPr>
        <w:t>AkhileshGurjar</w:t>
      </w:r>
      <w:r w:rsidRPr="00716524">
        <w:rPr>
          <w:rFonts w:cs="Times New Roman"/>
          <w:color w:val="000000"/>
          <w:sz w:val="28"/>
          <w:szCs w:val="28"/>
          <w:lang w:val="en-IN"/>
        </w:rPr>
        <w:t xml:space="preserve">, s/o </w:t>
      </w:r>
      <w:r>
        <w:rPr>
          <w:rFonts w:cs="Times New Roman"/>
          <w:color w:val="000000"/>
          <w:sz w:val="28"/>
          <w:szCs w:val="28"/>
          <w:lang w:val="en-IN"/>
        </w:rPr>
        <w:t>Ramesh Gurjar</w:t>
      </w:r>
    </w:p>
    <w:p w:rsidR="00DD684C" w:rsidRDefault="00DD684C" w:rsidP="00DD684C">
      <w:pPr>
        <w:pStyle w:val="ListParagraph"/>
        <w:spacing w:line="276" w:lineRule="auto"/>
        <w:ind w:left="2629"/>
        <w:jc w:val="both"/>
        <w:rPr>
          <w:rFonts w:cs="Times New Roman"/>
          <w:color w:val="000000"/>
          <w:sz w:val="28"/>
          <w:szCs w:val="28"/>
          <w:lang w:val="en-IN"/>
        </w:rPr>
      </w:pPr>
      <w:r w:rsidRPr="00716524">
        <w:rPr>
          <w:rFonts w:cs="Times New Roman"/>
          <w:color w:val="000000"/>
          <w:sz w:val="28"/>
          <w:szCs w:val="28"/>
          <w:u w:val="single"/>
        </w:rPr>
        <w:t>Age</w:t>
      </w:r>
      <w:r w:rsidRPr="00716524">
        <w:rPr>
          <w:rFonts w:cs="Times New Roman"/>
          <w:color w:val="000000"/>
          <w:sz w:val="28"/>
          <w:szCs w:val="28"/>
        </w:rPr>
        <w:t xml:space="preserve">– </w:t>
      </w:r>
      <w:r>
        <w:rPr>
          <w:rFonts w:cs="Times New Roman"/>
          <w:color w:val="000000"/>
          <w:sz w:val="28"/>
          <w:szCs w:val="28"/>
          <w:lang w:val="en-IN"/>
        </w:rPr>
        <w:t>31</w:t>
      </w:r>
    </w:p>
    <w:p w:rsidR="00DD684C" w:rsidRPr="00113EB8" w:rsidRDefault="00DD684C" w:rsidP="00DD684C">
      <w:pPr>
        <w:pStyle w:val="ListParagraph"/>
        <w:spacing w:line="276" w:lineRule="auto"/>
        <w:ind w:left="2629"/>
        <w:jc w:val="both"/>
        <w:rPr>
          <w:rFonts w:cs="Times New Roman"/>
          <w:color w:val="000000"/>
          <w:sz w:val="28"/>
          <w:szCs w:val="28"/>
          <w:lang w:val="en-IN"/>
        </w:rPr>
      </w:pPr>
      <w:r w:rsidRPr="00716524">
        <w:rPr>
          <w:rFonts w:cs="Times New Roman"/>
          <w:color w:val="000000"/>
          <w:sz w:val="28"/>
          <w:szCs w:val="28"/>
          <w:u w:val="single"/>
          <w:lang w:val="en-IN"/>
        </w:rPr>
        <w:t>Occupation:</w:t>
      </w:r>
      <w:r>
        <w:rPr>
          <w:rFonts w:cs="Times New Roman"/>
          <w:color w:val="000000"/>
          <w:sz w:val="28"/>
          <w:szCs w:val="28"/>
          <w:lang w:val="en-IN"/>
        </w:rPr>
        <w:t>Social Worker</w:t>
      </w:r>
    </w:p>
    <w:p w:rsidR="00DD684C" w:rsidRDefault="00DD684C" w:rsidP="00DD684C">
      <w:pPr>
        <w:pStyle w:val="ListParagraph"/>
        <w:spacing w:line="276" w:lineRule="auto"/>
        <w:ind w:left="2629"/>
        <w:jc w:val="both"/>
        <w:rPr>
          <w:rFonts w:cs="Times New Roman"/>
          <w:color w:val="000000"/>
          <w:sz w:val="28"/>
          <w:szCs w:val="28"/>
          <w:lang w:val="en-IN"/>
        </w:rPr>
      </w:pPr>
      <w:r w:rsidRPr="00716524">
        <w:rPr>
          <w:rFonts w:cs="Times New Roman"/>
          <w:color w:val="000000"/>
          <w:sz w:val="28"/>
          <w:szCs w:val="28"/>
          <w:u w:val="single"/>
        </w:rPr>
        <w:t>Address</w:t>
      </w:r>
      <w:r w:rsidRPr="00716524">
        <w:rPr>
          <w:rFonts w:cs="Times New Roman"/>
          <w:color w:val="000000"/>
          <w:sz w:val="28"/>
          <w:szCs w:val="28"/>
        </w:rPr>
        <w:t>–</w:t>
      </w:r>
      <w:r>
        <w:rPr>
          <w:rFonts w:cs="Times New Roman"/>
          <w:color w:val="000000"/>
          <w:sz w:val="28"/>
          <w:szCs w:val="28"/>
          <w:lang w:val="en-IN"/>
        </w:rPr>
        <w:t>Gram Bawadiya, Kaji Post, Boregaon, Tehsil Khurd, Dist. Khandwa-450001</w:t>
      </w:r>
    </w:p>
    <w:p w:rsidR="00DD684C" w:rsidRPr="00716524" w:rsidRDefault="00DD684C" w:rsidP="00DD684C">
      <w:pPr>
        <w:tabs>
          <w:tab w:val="left" w:pos="3060"/>
        </w:tabs>
        <w:spacing w:after="0" w:line="360" w:lineRule="auto"/>
        <w:rPr>
          <w:color w:val="000000"/>
          <w:sz w:val="28"/>
          <w:szCs w:val="28"/>
        </w:rPr>
      </w:pPr>
    </w:p>
    <w:p w:rsidR="00DD684C" w:rsidRPr="00716524" w:rsidRDefault="00DD684C" w:rsidP="00DD684C">
      <w:pPr>
        <w:tabs>
          <w:tab w:val="left" w:pos="3060"/>
        </w:tabs>
        <w:spacing w:after="0" w:line="360" w:lineRule="auto"/>
        <w:jc w:val="center"/>
        <w:rPr>
          <w:b/>
          <w:i/>
          <w:color w:val="000000"/>
          <w:sz w:val="28"/>
          <w:szCs w:val="28"/>
        </w:rPr>
      </w:pPr>
      <w:r w:rsidRPr="00716524">
        <w:rPr>
          <w:b/>
          <w:i/>
          <w:color w:val="000000"/>
          <w:sz w:val="28"/>
          <w:szCs w:val="28"/>
        </w:rPr>
        <w:t>Versus</w:t>
      </w:r>
    </w:p>
    <w:p w:rsidR="00DD684C" w:rsidRDefault="00DD684C" w:rsidP="00DD684C">
      <w:pPr>
        <w:spacing w:after="200"/>
        <w:jc w:val="both"/>
        <w:rPr>
          <w:b/>
          <w:color w:val="000000"/>
          <w:sz w:val="28"/>
          <w:szCs w:val="28"/>
        </w:rPr>
      </w:pPr>
    </w:p>
    <w:p w:rsidR="00DD684C" w:rsidRPr="00716524" w:rsidRDefault="00DD684C" w:rsidP="00DD684C">
      <w:pPr>
        <w:spacing w:after="200"/>
        <w:jc w:val="both"/>
        <w:rPr>
          <w:b/>
          <w:color w:val="000000"/>
          <w:sz w:val="28"/>
          <w:szCs w:val="28"/>
          <w:lang w:val="en-IN"/>
        </w:rPr>
      </w:pPr>
      <w:r w:rsidRPr="00716524">
        <w:rPr>
          <w:b/>
          <w:color w:val="000000"/>
          <w:sz w:val="28"/>
          <w:szCs w:val="28"/>
        </w:rPr>
        <w:t xml:space="preserve">Respondents:         </w:t>
      </w:r>
    </w:p>
    <w:p w:rsidR="00DD684C" w:rsidRPr="006C7745"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State of Madhya Pradesh through,</w:t>
      </w:r>
    </w:p>
    <w:p w:rsidR="00DD684C" w:rsidRPr="00716524" w:rsidRDefault="00DD684C" w:rsidP="00DD684C">
      <w:pPr>
        <w:pStyle w:val="ListParagraph"/>
        <w:spacing w:after="200" w:line="276" w:lineRule="auto"/>
        <w:ind w:left="2553"/>
        <w:jc w:val="both"/>
        <w:rPr>
          <w:rFonts w:cs="Times New Roman"/>
          <w:b/>
          <w:color w:val="000000"/>
          <w:sz w:val="28"/>
          <w:szCs w:val="28"/>
          <w:lang w:val="en-IN"/>
        </w:rPr>
      </w:pPr>
      <w:r w:rsidRPr="00716524">
        <w:rPr>
          <w:rFonts w:cs="Times New Roman"/>
          <w:sz w:val="28"/>
          <w:szCs w:val="28"/>
          <w:shd w:val="clear" w:color="auto" w:fill="FFFFFF"/>
        </w:rPr>
        <w:t>Director</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 xml:space="preserve">Social Justice and Disabled Persons Welfare Department </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 xml:space="preserve">1250, Tulsi Nagar Bhopal-462003 </w:t>
      </w:r>
    </w:p>
    <w:p w:rsidR="00DD684C" w:rsidRPr="006C7745" w:rsidRDefault="00DD684C" w:rsidP="00DD684C">
      <w:pPr>
        <w:pStyle w:val="ListParagraph"/>
        <w:spacing w:after="200" w:line="276" w:lineRule="auto"/>
        <w:ind w:left="2553"/>
        <w:jc w:val="both"/>
        <w:rPr>
          <w:rFonts w:cs="Times New Roman"/>
          <w:color w:val="0000FF"/>
          <w:sz w:val="28"/>
          <w:szCs w:val="28"/>
          <w:u w:val="single"/>
          <w:shd w:val="clear" w:color="auto" w:fill="FFFFFF"/>
          <w:lang w:val="en-IN"/>
        </w:rPr>
      </w:pPr>
      <w:hyperlink r:id="rId7" w:history="1">
        <w:r w:rsidRPr="00716524">
          <w:rPr>
            <w:rStyle w:val="Hyperlink"/>
            <w:rFonts w:cs="Times New Roman"/>
            <w:sz w:val="28"/>
            <w:szCs w:val="28"/>
            <w:shd w:val="clear" w:color="auto" w:fill="FFFFFF"/>
          </w:rPr>
          <w:t>dir.socialjustice@mp.gov.in</w:t>
        </w:r>
      </w:hyperlink>
    </w:p>
    <w:p w:rsidR="00DD684C" w:rsidRPr="00716524" w:rsidRDefault="00DD684C" w:rsidP="00DD684C">
      <w:pPr>
        <w:pStyle w:val="ListParagraph"/>
        <w:spacing w:after="200" w:line="276" w:lineRule="auto"/>
        <w:ind w:left="2553"/>
        <w:jc w:val="both"/>
        <w:rPr>
          <w:rStyle w:val="Hyperlink"/>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 xml:space="preserve">Commissioner, </w:t>
      </w:r>
    </w:p>
    <w:p w:rsidR="00DD684C" w:rsidRPr="00716524" w:rsidRDefault="00DD684C" w:rsidP="00DD684C">
      <w:pPr>
        <w:pStyle w:val="ListParagraph"/>
        <w:spacing w:after="200" w:line="276" w:lineRule="auto"/>
        <w:ind w:left="2553"/>
        <w:jc w:val="both"/>
        <w:rPr>
          <w:rFonts w:cs="Times New Roman"/>
          <w:b/>
          <w:color w:val="000000"/>
          <w:sz w:val="28"/>
          <w:szCs w:val="28"/>
          <w:lang w:val="en-IN"/>
        </w:rPr>
      </w:pPr>
      <w:r w:rsidRPr="00716524">
        <w:rPr>
          <w:rFonts w:cs="Times New Roman"/>
          <w:sz w:val="28"/>
          <w:szCs w:val="28"/>
          <w:shd w:val="clear" w:color="auto" w:fill="FFFFFF"/>
        </w:rPr>
        <w:t>Disabilities, Govt. of Madhya Pradesh</w:t>
      </w:r>
    </w:p>
    <w:p w:rsidR="00DD684C" w:rsidRPr="00716524" w:rsidRDefault="00DD684C" w:rsidP="00DD684C">
      <w:pPr>
        <w:pStyle w:val="ListParagraph"/>
        <w:spacing w:after="200" w:line="276" w:lineRule="auto"/>
        <w:ind w:left="2553"/>
        <w:jc w:val="both"/>
        <w:rPr>
          <w:rFonts w:cs="Times New Roman"/>
          <w:b/>
          <w:color w:val="000000"/>
          <w:sz w:val="28"/>
          <w:szCs w:val="28"/>
          <w:lang w:val="en-IN"/>
        </w:rPr>
      </w:pPr>
      <w:r w:rsidRPr="00716524">
        <w:rPr>
          <w:rFonts w:cs="Times New Roman"/>
          <w:sz w:val="28"/>
          <w:szCs w:val="28"/>
          <w:shd w:val="clear" w:color="auto" w:fill="FFFFFF"/>
        </w:rPr>
        <w:t>1250, Tulsinagar, Bhopal</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hyperlink r:id="rId8" w:history="1">
        <w:r w:rsidRPr="00716524">
          <w:rPr>
            <w:rStyle w:val="Hyperlink"/>
            <w:rFonts w:cs="Times New Roman"/>
            <w:sz w:val="28"/>
            <w:szCs w:val="28"/>
            <w:shd w:val="clear" w:color="auto" w:fill="FFFFFF"/>
          </w:rPr>
          <w:t>dpswbpl@mp.nic.in</w:t>
        </w:r>
      </w:hyperlink>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Style w:val="Hyperlink"/>
          <w:rFonts w:cs="Times New Roman"/>
          <w:b/>
          <w:sz w:val="28"/>
          <w:szCs w:val="28"/>
          <w:lang w:val="en-IN"/>
        </w:rPr>
      </w:pPr>
      <w:r w:rsidRPr="00716524">
        <w:rPr>
          <w:rStyle w:val="Hyperlink"/>
          <w:rFonts w:cs="Times New Roman"/>
          <w:sz w:val="28"/>
          <w:szCs w:val="28"/>
          <w:shd w:val="clear" w:color="auto" w:fill="FFFFFF"/>
        </w:rPr>
        <w:t xml:space="preserve">Commissioner, </w:t>
      </w:r>
    </w:p>
    <w:p w:rsidR="00DD684C" w:rsidRPr="00716524" w:rsidRDefault="00DD684C" w:rsidP="00DD684C">
      <w:pPr>
        <w:pStyle w:val="ListParagraph"/>
        <w:spacing w:after="200" w:line="276" w:lineRule="auto"/>
        <w:ind w:left="2553"/>
        <w:jc w:val="both"/>
        <w:rPr>
          <w:rStyle w:val="Hyperlink"/>
          <w:rFonts w:cs="Times New Roman"/>
          <w:sz w:val="28"/>
          <w:szCs w:val="28"/>
          <w:shd w:val="clear" w:color="auto" w:fill="FFFFFF"/>
          <w:lang w:val="en-IN"/>
        </w:rPr>
      </w:pPr>
      <w:r w:rsidRPr="00716524">
        <w:rPr>
          <w:rStyle w:val="Hyperlink"/>
          <w:rFonts w:cs="Times New Roman"/>
          <w:sz w:val="28"/>
          <w:szCs w:val="28"/>
          <w:shd w:val="clear" w:color="auto" w:fill="FFFFFF"/>
        </w:rPr>
        <w:t xml:space="preserve">Disabilities, Govt. of Madhya Pradesh, </w:t>
      </w:r>
    </w:p>
    <w:p w:rsidR="00DD684C" w:rsidRPr="00716524" w:rsidRDefault="00DD684C" w:rsidP="00DD684C">
      <w:pPr>
        <w:pStyle w:val="ListParagraph"/>
        <w:spacing w:after="200" w:line="276" w:lineRule="auto"/>
        <w:ind w:left="2553"/>
        <w:jc w:val="both"/>
        <w:rPr>
          <w:rStyle w:val="Hyperlink"/>
          <w:rFonts w:cs="Times New Roman"/>
          <w:sz w:val="28"/>
          <w:szCs w:val="28"/>
          <w:shd w:val="clear" w:color="auto" w:fill="FFFFFF"/>
          <w:lang w:val="en-IN"/>
        </w:rPr>
      </w:pPr>
      <w:r w:rsidRPr="00716524">
        <w:rPr>
          <w:rStyle w:val="Hyperlink"/>
          <w:rFonts w:cs="Times New Roman"/>
          <w:sz w:val="28"/>
          <w:szCs w:val="28"/>
          <w:shd w:val="clear" w:color="auto" w:fill="FFFFFF"/>
        </w:rPr>
        <w:t xml:space="preserve">Community Hall, New Market, T.T. Nagar, Bhopal </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hyperlink r:id="rId9" w:history="1">
        <w:r w:rsidRPr="00716524">
          <w:rPr>
            <w:rStyle w:val="Hyperlink"/>
            <w:rFonts w:cs="Times New Roman"/>
            <w:sz w:val="28"/>
            <w:szCs w:val="28"/>
            <w:shd w:val="clear" w:color="auto" w:fill="FFFFFF"/>
          </w:rPr>
          <w:t>comdismp@rediffmail.com</w:t>
        </w:r>
      </w:hyperlink>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Director</w:t>
      </w:r>
    </w:p>
    <w:p w:rsidR="00DD684C" w:rsidRPr="00716524" w:rsidRDefault="00DD684C" w:rsidP="00DD684C">
      <w:pPr>
        <w:pStyle w:val="ListParagraph"/>
        <w:spacing w:after="200" w:line="276" w:lineRule="auto"/>
        <w:ind w:left="2553"/>
        <w:jc w:val="both"/>
        <w:rPr>
          <w:rFonts w:cs="Times New Roman"/>
          <w:b/>
          <w:color w:val="000000"/>
          <w:sz w:val="28"/>
          <w:szCs w:val="28"/>
          <w:lang w:val="en-IN"/>
        </w:rPr>
      </w:pPr>
      <w:r w:rsidRPr="00716524">
        <w:rPr>
          <w:rFonts w:cs="Times New Roman"/>
          <w:sz w:val="28"/>
          <w:szCs w:val="28"/>
          <w:shd w:val="clear" w:color="auto" w:fill="FFFFFF"/>
        </w:rPr>
        <w:t>Department of Empowerment of Person With Disabilities</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Ministry of Social Justice and Empowerment</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lastRenderedPageBreak/>
        <w:t xml:space="preserve">Room No. 5, B-I Block, AntyodayaBhawan, CGO Complex, </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Lodhi Road, New Delhi</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hyperlink r:id="rId10" w:history="1">
        <w:r w:rsidRPr="00716524">
          <w:rPr>
            <w:rStyle w:val="Hyperlink"/>
            <w:rFonts w:cs="Times New Roman"/>
            <w:sz w:val="28"/>
            <w:szCs w:val="28"/>
            <w:shd w:val="clear" w:color="auto" w:fill="FFFFFF"/>
          </w:rPr>
          <w:t>vikash.Prasad@nic.in</w:t>
        </w:r>
      </w:hyperlink>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Chief Secretary</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MP State Disaster Management Authority</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Paryavaranparisar E-5 Arera Colony</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Bhopal- M.P.</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hyperlink r:id="rId11" w:history="1">
        <w:r w:rsidRPr="00716524">
          <w:rPr>
            <w:rStyle w:val="Hyperlink"/>
            <w:rFonts w:cs="Times New Roman"/>
            <w:sz w:val="28"/>
            <w:szCs w:val="28"/>
            <w:shd w:val="clear" w:color="auto" w:fill="FFFFFF"/>
            <w:lang w:val="en-IN"/>
          </w:rPr>
          <w:t>m</w:t>
        </w:r>
        <w:r w:rsidRPr="00716524">
          <w:rPr>
            <w:rStyle w:val="Hyperlink"/>
            <w:rFonts w:cs="Times New Roman"/>
            <w:sz w:val="28"/>
            <w:szCs w:val="28"/>
            <w:shd w:val="clear" w:color="auto" w:fill="FFFFFF"/>
          </w:rPr>
          <w:t>pstatecoord.sdma@mp.gov.in</w:t>
        </w:r>
      </w:hyperlink>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 xml:space="preserve">Principal Secretary </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Health and Family Welfare</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 xml:space="preserve">Room No. 241, Mantralaya (VallabhBhawan), </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Arera Hills, Bhopal- M. P.</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hyperlink r:id="rId12" w:history="1">
        <w:r w:rsidRPr="00716524">
          <w:rPr>
            <w:rStyle w:val="Hyperlink"/>
            <w:rFonts w:cs="Times New Roman"/>
            <w:sz w:val="28"/>
            <w:szCs w:val="28"/>
            <w:shd w:val="clear" w:color="auto" w:fill="FFFFFF"/>
          </w:rPr>
          <w:t>pshealth@mp.gov.in</w:t>
        </w:r>
      </w:hyperlink>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b/>
          <w:color w:val="000000"/>
          <w:sz w:val="28"/>
          <w:szCs w:val="28"/>
          <w:lang w:val="en-IN"/>
        </w:rPr>
      </w:pPr>
      <w:r w:rsidRPr="00716524">
        <w:rPr>
          <w:rFonts w:cs="Times New Roman"/>
          <w:sz w:val="28"/>
          <w:szCs w:val="28"/>
          <w:shd w:val="clear" w:color="auto" w:fill="FFFFFF"/>
        </w:rPr>
        <w:t>Commissioner</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Directorate of Health Services</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6th, Floor, SatpudaBhawan</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r>
        <w:rPr>
          <w:rFonts w:cs="Times New Roman"/>
          <w:sz w:val="28"/>
          <w:szCs w:val="28"/>
          <w:shd w:val="clear" w:color="auto" w:fill="FFFFFF"/>
        </w:rPr>
        <w:t>Bhopal (MP</w:t>
      </w:r>
      <w:r>
        <w:rPr>
          <w:rFonts w:cs="Times New Roman"/>
          <w:sz w:val="28"/>
          <w:szCs w:val="28"/>
          <w:shd w:val="clear" w:color="auto" w:fill="FFFFFF"/>
          <w:lang w:val="en-IN"/>
        </w:rPr>
        <w:t xml:space="preserve">) </w:t>
      </w:r>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hyperlink r:id="rId13" w:history="1">
        <w:r w:rsidRPr="006F4BBE">
          <w:rPr>
            <w:rStyle w:val="Hyperlink"/>
            <w:rFonts w:cs="Times New Roman"/>
            <w:sz w:val="28"/>
            <w:szCs w:val="28"/>
            <w:shd w:val="clear" w:color="auto" w:fill="FFFFFF"/>
          </w:rPr>
          <w:t>commrhealth@mp.gov.in</w:t>
        </w:r>
      </w:hyperlink>
    </w:p>
    <w:p w:rsidR="00DD684C" w:rsidRDefault="00DD684C" w:rsidP="00DD684C">
      <w:pPr>
        <w:pStyle w:val="ListParagraph"/>
        <w:spacing w:after="200" w:line="276" w:lineRule="auto"/>
        <w:ind w:left="2553"/>
        <w:jc w:val="both"/>
        <w:rPr>
          <w:rFonts w:cs="Times New Roman"/>
          <w:sz w:val="28"/>
          <w:szCs w:val="28"/>
          <w:shd w:val="clear" w:color="auto" w:fill="FFFFFF"/>
          <w:lang w:val="en-IN"/>
        </w:rPr>
      </w:pPr>
    </w:p>
    <w:p w:rsidR="00DD684C" w:rsidRPr="00716524" w:rsidRDefault="00DD684C" w:rsidP="00DD684C">
      <w:pPr>
        <w:pStyle w:val="ListParagraph"/>
        <w:numPr>
          <w:ilvl w:val="0"/>
          <w:numId w:val="12"/>
        </w:numPr>
        <w:spacing w:after="200" w:line="276" w:lineRule="auto"/>
        <w:jc w:val="both"/>
        <w:rPr>
          <w:rFonts w:cs="Times New Roman"/>
          <w:sz w:val="28"/>
          <w:szCs w:val="28"/>
          <w:shd w:val="clear" w:color="auto" w:fill="FFFFFF"/>
          <w:lang w:val="en-IN"/>
        </w:rPr>
      </w:pPr>
      <w:r w:rsidRPr="00716524">
        <w:rPr>
          <w:rFonts w:cs="Times New Roman"/>
          <w:sz w:val="28"/>
          <w:szCs w:val="28"/>
          <w:shd w:val="clear" w:color="auto" w:fill="FFFFFF"/>
        </w:rPr>
        <w:t>Secretary</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Department of Food, Civil Supplies and Consumer Protection</w:t>
      </w:r>
    </w:p>
    <w:p w:rsidR="00DD684C" w:rsidRPr="00716524" w:rsidRDefault="00DD684C" w:rsidP="00DD684C">
      <w:pPr>
        <w:pStyle w:val="ListParagraph"/>
        <w:spacing w:after="200" w:line="276" w:lineRule="auto"/>
        <w:ind w:left="2553"/>
        <w:jc w:val="both"/>
        <w:rPr>
          <w:rFonts w:cs="Times New Roman"/>
          <w:sz w:val="28"/>
          <w:szCs w:val="28"/>
          <w:shd w:val="clear" w:color="auto" w:fill="FFFFFF"/>
          <w:lang w:val="en-IN"/>
        </w:rPr>
      </w:pPr>
      <w:r w:rsidRPr="00716524">
        <w:rPr>
          <w:rFonts w:cs="Times New Roman"/>
          <w:sz w:val="28"/>
          <w:szCs w:val="28"/>
          <w:shd w:val="clear" w:color="auto" w:fill="FFFFFF"/>
        </w:rPr>
        <w:t>GH Block, I Floor, VindyanchalBhawan, Bhopal</w:t>
      </w:r>
    </w:p>
    <w:p w:rsidR="00DD684C" w:rsidRPr="006C7745" w:rsidRDefault="00DD684C" w:rsidP="00DD684C">
      <w:pPr>
        <w:pStyle w:val="ListParagraph"/>
        <w:spacing w:after="200" w:line="276" w:lineRule="auto"/>
        <w:ind w:left="2553"/>
        <w:jc w:val="both"/>
        <w:rPr>
          <w:rFonts w:cs="Times New Roman"/>
          <w:sz w:val="28"/>
          <w:szCs w:val="28"/>
          <w:shd w:val="clear" w:color="auto" w:fill="FFFFFF"/>
          <w:lang w:val="en-IN"/>
        </w:rPr>
      </w:pPr>
      <w:hyperlink r:id="rId14" w:history="1">
        <w:r w:rsidRPr="00716524">
          <w:rPr>
            <w:rStyle w:val="Hyperlink"/>
            <w:rFonts w:cs="Times New Roman"/>
            <w:sz w:val="28"/>
            <w:szCs w:val="28"/>
            <w:shd w:val="clear" w:color="auto" w:fill="FFFFFF"/>
          </w:rPr>
          <w:t>dirfood@mp.nic.in</w:t>
        </w:r>
      </w:hyperlink>
    </w:p>
    <w:p w:rsidR="00DD684C" w:rsidRPr="00716524" w:rsidRDefault="00DD684C" w:rsidP="00DD684C">
      <w:pPr>
        <w:pStyle w:val="ListParagraph"/>
        <w:spacing w:line="360" w:lineRule="auto"/>
        <w:jc w:val="both"/>
        <w:rPr>
          <w:rFonts w:cs="Times New Roman"/>
          <w:sz w:val="28"/>
          <w:szCs w:val="28"/>
          <w:shd w:val="clear" w:color="auto" w:fill="FFFFFF"/>
        </w:rPr>
      </w:pPr>
    </w:p>
    <w:p w:rsidR="00DD684C" w:rsidRPr="006F4BBE" w:rsidRDefault="00DD684C" w:rsidP="00DD684C">
      <w:pPr>
        <w:pStyle w:val="ListParagraph"/>
        <w:numPr>
          <w:ilvl w:val="0"/>
          <w:numId w:val="12"/>
        </w:numPr>
        <w:spacing w:after="200" w:line="276" w:lineRule="auto"/>
        <w:jc w:val="both"/>
        <w:rPr>
          <w:rFonts w:cs="Times New Roman"/>
          <w:sz w:val="28"/>
          <w:szCs w:val="28"/>
          <w:shd w:val="clear" w:color="auto" w:fill="FFFFFF"/>
        </w:rPr>
      </w:pPr>
      <w:r w:rsidRPr="00716524">
        <w:rPr>
          <w:rFonts w:cs="Times New Roman"/>
          <w:color w:val="000000"/>
          <w:sz w:val="28"/>
          <w:szCs w:val="28"/>
        </w:rPr>
        <w:t>Collector Jabalpur</w:t>
      </w:r>
    </w:p>
    <w:p w:rsidR="00DD684C" w:rsidRDefault="00DD684C" w:rsidP="00DD684C">
      <w:pPr>
        <w:pStyle w:val="ListParagraph"/>
        <w:spacing w:after="200" w:line="276" w:lineRule="auto"/>
        <w:ind w:left="2553"/>
        <w:jc w:val="both"/>
        <w:rPr>
          <w:rFonts w:cs="Times New Roman"/>
          <w:color w:val="000000"/>
          <w:sz w:val="28"/>
          <w:szCs w:val="28"/>
          <w:lang w:val="en-IN"/>
        </w:rPr>
      </w:pPr>
      <w:r w:rsidRPr="006F4BBE">
        <w:rPr>
          <w:rFonts w:cs="Times New Roman"/>
          <w:color w:val="000000"/>
          <w:sz w:val="28"/>
          <w:szCs w:val="28"/>
        </w:rPr>
        <w:t>Collector Office Jabalpur</w:t>
      </w:r>
    </w:p>
    <w:p w:rsidR="00DD684C" w:rsidRDefault="00DD684C" w:rsidP="00DD684C">
      <w:pPr>
        <w:pStyle w:val="ListParagraph"/>
        <w:spacing w:after="200" w:line="276" w:lineRule="auto"/>
        <w:ind w:left="2553"/>
        <w:jc w:val="both"/>
        <w:rPr>
          <w:rFonts w:cs="Times New Roman"/>
          <w:color w:val="000000"/>
          <w:sz w:val="28"/>
          <w:szCs w:val="28"/>
          <w:lang w:val="en-IN"/>
        </w:rPr>
      </w:pPr>
      <w:r w:rsidRPr="006F4BBE">
        <w:rPr>
          <w:rFonts w:cs="Times New Roman"/>
          <w:color w:val="000000"/>
          <w:sz w:val="28"/>
          <w:szCs w:val="28"/>
        </w:rPr>
        <w:t>Madhya Pradesh</w:t>
      </w:r>
    </w:p>
    <w:p w:rsidR="00DD684C" w:rsidRPr="006F4BBE" w:rsidRDefault="00DD684C" w:rsidP="00DD684C">
      <w:pPr>
        <w:pStyle w:val="ListParagraph"/>
        <w:spacing w:after="200" w:line="276" w:lineRule="auto"/>
        <w:ind w:left="2553"/>
        <w:jc w:val="both"/>
        <w:rPr>
          <w:rFonts w:cs="Times New Roman"/>
          <w:sz w:val="28"/>
          <w:szCs w:val="28"/>
          <w:shd w:val="clear" w:color="auto" w:fill="FFFFFF"/>
        </w:rPr>
      </w:pPr>
      <w:hyperlink r:id="rId15" w:history="1">
        <w:r w:rsidRPr="006F4BBE">
          <w:rPr>
            <w:rStyle w:val="Hyperlink"/>
            <w:rFonts w:cs="Times New Roman"/>
            <w:sz w:val="28"/>
            <w:szCs w:val="28"/>
          </w:rPr>
          <w:t>dmjabalpur@nic.in</w:t>
        </w:r>
      </w:hyperlink>
    </w:p>
    <w:p w:rsidR="00DD684C" w:rsidRPr="00716524" w:rsidRDefault="00DD684C" w:rsidP="00DD684C">
      <w:pPr>
        <w:pStyle w:val="ListParagraph"/>
        <w:spacing w:line="360" w:lineRule="auto"/>
        <w:jc w:val="both"/>
        <w:rPr>
          <w:rFonts w:cs="Times New Roman"/>
          <w:color w:val="000000"/>
          <w:sz w:val="28"/>
          <w:szCs w:val="28"/>
        </w:rPr>
      </w:pPr>
    </w:p>
    <w:p w:rsidR="00DD684C" w:rsidRPr="006F4BBE" w:rsidRDefault="00DD684C" w:rsidP="00DD684C">
      <w:pPr>
        <w:pStyle w:val="ListParagraph"/>
        <w:numPr>
          <w:ilvl w:val="0"/>
          <w:numId w:val="12"/>
        </w:numPr>
        <w:spacing w:after="200" w:line="360" w:lineRule="auto"/>
        <w:jc w:val="both"/>
        <w:rPr>
          <w:rFonts w:cs="Times New Roman"/>
          <w:color w:val="000000"/>
          <w:sz w:val="28"/>
          <w:szCs w:val="28"/>
        </w:rPr>
      </w:pPr>
      <w:r w:rsidRPr="00716524">
        <w:rPr>
          <w:rFonts w:cs="Times New Roman"/>
          <w:color w:val="000000"/>
          <w:sz w:val="28"/>
          <w:szCs w:val="28"/>
        </w:rPr>
        <w:t>Collector Indore</w:t>
      </w:r>
    </w:p>
    <w:p w:rsidR="00DD684C" w:rsidRDefault="00DD684C" w:rsidP="00DD684C">
      <w:pPr>
        <w:pStyle w:val="ListParagraph"/>
        <w:spacing w:after="200" w:line="360" w:lineRule="auto"/>
        <w:ind w:left="2553"/>
        <w:jc w:val="both"/>
        <w:rPr>
          <w:rFonts w:cs="Times New Roman"/>
          <w:color w:val="000000"/>
          <w:sz w:val="28"/>
          <w:szCs w:val="28"/>
          <w:lang w:val="en-IN"/>
        </w:rPr>
      </w:pPr>
      <w:r w:rsidRPr="006F4BBE">
        <w:rPr>
          <w:rFonts w:cs="Times New Roman"/>
          <w:color w:val="000000"/>
          <w:sz w:val="28"/>
          <w:szCs w:val="28"/>
        </w:rPr>
        <w:t>Collector Office MotiTabela</w:t>
      </w:r>
    </w:p>
    <w:p w:rsidR="00DD684C" w:rsidRDefault="00DD684C" w:rsidP="00DD684C">
      <w:pPr>
        <w:pStyle w:val="ListParagraph"/>
        <w:spacing w:after="200" w:line="360" w:lineRule="auto"/>
        <w:ind w:left="2553"/>
        <w:jc w:val="both"/>
        <w:rPr>
          <w:rFonts w:cs="Times New Roman"/>
          <w:color w:val="000000"/>
          <w:sz w:val="28"/>
          <w:szCs w:val="28"/>
          <w:lang w:val="en-IN"/>
        </w:rPr>
      </w:pPr>
      <w:r w:rsidRPr="006F4BBE">
        <w:rPr>
          <w:rFonts w:cs="Times New Roman"/>
          <w:color w:val="000000"/>
          <w:sz w:val="28"/>
          <w:szCs w:val="28"/>
        </w:rPr>
        <w:t>District Indore, M.P.</w:t>
      </w:r>
    </w:p>
    <w:p w:rsidR="00DD684C" w:rsidRPr="006F4BBE" w:rsidRDefault="00DD684C" w:rsidP="00DD684C">
      <w:pPr>
        <w:pStyle w:val="ListParagraph"/>
        <w:spacing w:after="200" w:line="360" w:lineRule="auto"/>
        <w:ind w:left="2553"/>
        <w:jc w:val="both"/>
        <w:rPr>
          <w:rStyle w:val="Hyperlink"/>
          <w:rFonts w:cs="Times New Roman"/>
          <w:color w:val="000000"/>
          <w:sz w:val="28"/>
          <w:szCs w:val="28"/>
        </w:rPr>
      </w:pPr>
      <w:hyperlink r:id="rId16" w:history="1">
        <w:r w:rsidRPr="006F4BBE">
          <w:rPr>
            <w:rStyle w:val="Hyperlink"/>
            <w:rFonts w:cs="Times New Roman"/>
            <w:sz w:val="28"/>
            <w:szCs w:val="28"/>
          </w:rPr>
          <w:t>dmindore@nic.in</w:t>
        </w:r>
      </w:hyperlink>
    </w:p>
    <w:p w:rsidR="00DD684C" w:rsidRPr="00716524" w:rsidRDefault="00DD684C" w:rsidP="00DD684C">
      <w:pPr>
        <w:pStyle w:val="ListParagraph"/>
        <w:spacing w:line="360" w:lineRule="auto"/>
        <w:jc w:val="both"/>
        <w:rPr>
          <w:rStyle w:val="Hyperlink"/>
          <w:rFonts w:cs="Times New Roman"/>
          <w:sz w:val="28"/>
          <w:szCs w:val="28"/>
        </w:rPr>
      </w:pPr>
    </w:p>
    <w:p w:rsidR="00DD684C" w:rsidRPr="006F4BBE" w:rsidRDefault="00DD684C" w:rsidP="00DD684C">
      <w:pPr>
        <w:pStyle w:val="ListParagraph"/>
        <w:numPr>
          <w:ilvl w:val="0"/>
          <w:numId w:val="12"/>
        </w:numPr>
        <w:spacing w:line="360" w:lineRule="auto"/>
        <w:jc w:val="both"/>
        <w:rPr>
          <w:rFonts w:cs="Times New Roman"/>
          <w:color w:val="000000"/>
          <w:sz w:val="28"/>
          <w:szCs w:val="28"/>
        </w:rPr>
      </w:pPr>
      <w:r w:rsidRPr="00716524">
        <w:rPr>
          <w:rFonts w:cs="Times New Roman"/>
          <w:color w:val="000000"/>
          <w:sz w:val="28"/>
          <w:szCs w:val="28"/>
        </w:rPr>
        <w:lastRenderedPageBreak/>
        <w:t>Collector Bhopal</w:t>
      </w:r>
    </w:p>
    <w:p w:rsidR="00DD684C" w:rsidRDefault="00DD684C" w:rsidP="00DD684C">
      <w:pPr>
        <w:pStyle w:val="ListParagraph"/>
        <w:spacing w:line="360" w:lineRule="auto"/>
        <w:ind w:left="2553"/>
        <w:jc w:val="both"/>
        <w:rPr>
          <w:rFonts w:cs="Times New Roman"/>
          <w:color w:val="000000"/>
          <w:sz w:val="28"/>
          <w:szCs w:val="28"/>
          <w:lang w:val="en-IN"/>
        </w:rPr>
      </w:pPr>
      <w:r w:rsidRPr="006F4BBE">
        <w:rPr>
          <w:rFonts w:cs="Times New Roman"/>
          <w:color w:val="000000"/>
          <w:sz w:val="28"/>
          <w:szCs w:val="28"/>
        </w:rPr>
        <w:t>Collector Office</w:t>
      </w:r>
    </w:p>
    <w:p w:rsidR="00DD684C" w:rsidRDefault="00DD684C" w:rsidP="00DD684C">
      <w:pPr>
        <w:pStyle w:val="ListParagraph"/>
        <w:spacing w:line="360" w:lineRule="auto"/>
        <w:ind w:left="2553"/>
        <w:jc w:val="both"/>
        <w:rPr>
          <w:rFonts w:cs="Times New Roman"/>
          <w:color w:val="000000"/>
          <w:sz w:val="28"/>
          <w:szCs w:val="28"/>
          <w:lang w:val="en-IN"/>
        </w:rPr>
      </w:pPr>
      <w:r w:rsidRPr="006F4BBE">
        <w:rPr>
          <w:rFonts w:cs="Times New Roman"/>
          <w:color w:val="000000"/>
          <w:sz w:val="28"/>
          <w:szCs w:val="28"/>
        </w:rPr>
        <w:t>District Bhopal, M.P</w:t>
      </w:r>
    </w:p>
    <w:p w:rsidR="00DD684C" w:rsidRPr="006F4BBE" w:rsidRDefault="00DD684C" w:rsidP="00DD684C">
      <w:pPr>
        <w:pStyle w:val="ListParagraph"/>
        <w:spacing w:line="360" w:lineRule="auto"/>
        <w:ind w:left="2553"/>
        <w:jc w:val="both"/>
        <w:rPr>
          <w:rFonts w:cs="Times New Roman"/>
          <w:color w:val="000000"/>
          <w:sz w:val="28"/>
          <w:szCs w:val="28"/>
        </w:rPr>
      </w:pPr>
      <w:hyperlink r:id="rId17" w:history="1">
        <w:r w:rsidRPr="006F4BBE">
          <w:rPr>
            <w:rStyle w:val="Hyperlink"/>
            <w:rFonts w:cs="Times New Roman"/>
            <w:sz w:val="28"/>
            <w:szCs w:val="28"/>
          </w:rPr>
          <w:t>dmbhopal@mp.gov.in</w:t>
        </w:r>
      </w:hyperlink>
    </w:p>
    <w:p w:rsidR="00DD684C" w:rsidRPr="00716524" w:rsidRDefault="00DD684C" w:rsidP="00DD684C">
      <w:pPr>
        <w:pStyle w:val="ListParagraph"/>
        <w:spacing w:line="360" w:lineRule="auto"/>
        <w:jc w:val="both"/>
        <w:rPr>
          <w:rFonts w:cs="Times New Roman"/>
          <w:color w:val="000000"/>
          <w:sz w:val="28"/>
          <w:szCs w:val="28"/>
        </w:rPr>
      </w:pPr>
    </w:p>
    <w:p w:rsidR="00DD684C" w:rsidRPr="006F4BBE" w:rsidRDefault="00DD684C" w:rsidP="00DD684C">
      <w:pPr>
        <w:pStyle w:val="ListParagraph"/>
        <w:numPr>
          <w:ilvl w:val="0"/>
          <w:numId w:val="12"/>
        </w:numPr>
        <w:spacing w:line="360" w:lineRule="auto"/>
        <w:jc w:val="both"/>
        <w:rPr>
          <w:rFonts w:cs="Times New Roman"/>
          <w:color w:val="000000"/>
          <w:sz w:val="28"/>
          <w:szCs w:val="28"/>
        </w:rPr>
      </w:pPr>
      <w:r w:rsidRPr="00716524">
        <w:rPr>
          <w:rFonts w:cs="Times New Roman"/>
          <w:color w:val="000000"/>
          <w:sz w:val="28"/>
          <w:szCs w:val="28"/>
        </w:rPr>
        <w:t>Collector Gwalior</w:t>
      </w:r>
    </w:p>
    <w:p w:rsidR="00DD684C" w:rsidRDefault="00DD684C" w:rsidP="00DD684C">
      <w:pPr>
        <w:pStyle w:val="ListParagraph"/>
        <w:spacing w:line="360" w:lineRule="auto"/>
        <w:ind w:left="2553"/>
        <w:jc w:val="both"/>
        <w:rPr>
          <w:rFonts w:cs="Times New Roman"/>
          <w:color w:val="000000"/>
          <w:sz w:val="28"/>
          <w:szCs w:val="28"/>
          <w:lang w:val="en-IN"/>
        </w:rPr>
      </w:pPr>
      <w:r w:rsidRPr="006F4BBE">
        <w:rPr>
          <w:rFonts w:cs="Times New Roman"/>
          <w:color w:val="000000"/>
          <w:sz w:val="28"/>
          <w:szCs w:val="28"/>
        </w:rPr>
        <w:t xml:space="preserve">Collector Office </w:t>
      </w:r>
    </w:p>
    <w:p w:rsidR="00DD684C" w:rsidRDefault="00DD684C" w:rsidP="00DD684C">
      <w:pPr>
        <w:pStyle w:val="ListParagraph"/>
        <w:spacing w:line="360" w:lineRule="auto"/>
        <w:ind w:left="2553"/>
        <w:jc w:val="both"/>
        <w:rPr>
          <w:rFonts w:cs="Times New Roman"/>
          <w:color w:val="000000"/>
          <w:sz w:val="28"/>
          <w:szCs w:val="28"/>
          <w:lang w:val="en-IN"/>
        </w:rPr>
      </w:pPr>
      <w:r w:rsidRPr="006F4BBE">
        <w:rPr>
          <w:rFonts w:cs="Times New Roman"/>
          <w:color w:val="000000"/>
          <w:sz w:val="28"/>
          <w:szCs w:val="28"/>
        </w:rPr>
        <w:t>District Gwalior, M.P</w:t>
      </w:r>
    </w:p>
    <w:p w:rsidR="00DD684C" w:rsidRPr="006F4BBE" w:rsidRDefault="00DD684C" w:rsidP="00DD684C">
      <w:pPr>
        <w:pStyle w:val="ListParagraph"/>
        <w:spacing w:line="360" w:lineRule="auto"/>
        <w:ind w:left="2553"/>
        <w:jc w:val="both"/>
        <w:rPr>
          <w:rFonts w:cs="Times New Roman"/>
          <w:color w:val="000000"/>
          <w:sz w:val="28"/>
          <w:szCs w:val="28"/>
        </w:rPr>
      </w:pPr>
      <w:hyperlink r:id="rId18" w:history="1">
        <w:r w:rsidRPr="006F4BBE">
          <w:rPr>
            <w:rStyle w:val="Hyperlink"/>
            <w:rFonts w:cs="Times New Roman"/>
            <w:sz w:val="28"/>
            <w:szCs w:val="28"/>
          </w:rPr>
          <w:t>dmgwalior@nic.in</w:t>
        </w:r>
      </w:hyperlink>
      <w:r w:rsidRPr="006F4BBE">
        <w:rPr>
          <w:rFonts w:cs="Times New Roman"/>
          <w:color w:val="000000"/>
          <w:sz w:val="28"/>
          <w:szCs w:val="28"/>
        </w:rPr>
        <w:t xml:space="preserve">, </w:t>
      </w:r>
      <w:hyperlink r:id="rId19" w:history="1">
        <w:r w:rsidRPr="006F4BBE">
          <w:rPr>
            <w:rStyle w:val="Hyperlink"/>
            <w:rFonts w:cs="Times New Roman"/>
            <w:sz w:val="28"/>
            <w:szCs w:val="28"/>
          </w:rPr>
          <w:t>dmgwalior@mp.gov.in</w:t>
        </w:r>
      </w:hyperlink>
    </w:p>
    <w:p w:rsidR="00DD684C" w:rsidRPr="00716524" w:rsidRDefault="00DD684C" w:rsidP="00DD684C">
      <w:pPr>
        <w:pStyle w:val="ListParagraph"/>
        <w:spacing w:after="200" w:line="276" w:lineRule="auto"/>
        <w:ind w:left="3621"/>
        <w:jc w:val="both"/>
        <w:rPr>
          <w:rFonts w:cs="Times New Roman"/>
          <w:sz w:val="28"/>
          <w:szCs w:val="28"/>
          <w:shd w:val="clear" w:color="auto" w:fill="FFFFFF"/>
          <w:lang w:val="en-IN"/>
        </w:rPr>
      </w:pPr>
      <w:r w:rsidRPr="00716524">
        <w:rPr>
          <w:rFonts w:cs="Times New Roman"/>
          <w:sz w:val="28"/>
          <w:szCs w:val="28"/>
          <w:shd w:val="clear" w:color="auto" w:fill="FFFFFF"/>
        </w:rPr>
        <w:tab/>
      </w:r>
    </w:p>
    <w:p w:rsidR="00DD684C" w:rsidRPr="00716524" w:rsidRDefault="00DD684C" w:rsidP="00DD684C">
      <w:pPr>
        <w:spacing w:after="0" w:line="360" w:lineRule="auto"/>
        <w:jc w:val="center"/>
        <w:rPr>
          <w:b/>
          <w:bCs/>
          <w:color w:val="000000"/>
          <w:sz w:val="28"/>
          <w:szCs w:val="28"/>
          <w:u w:val="single"/>
        </w:rPr>
      </w:pPr>
      <w:r w:rsidRPr="00716524">
        <w:rPr>
          <w:b/>
          <w:bCs/>
          <w:color w:val="000000"/>
          <w:sz w:val="28"/>
          <w:szCs w:val="28"/>
          <w:u w:val="single"/>
        </w:rPr>
        <w:t xml:space="preserve">WRIT PETITION UNDER ARTICLE 226 OF THE </w:t>
      </w:r>
    </w:p>
    <w:p w:rsidR="00DD684C" w:rsidRPr="00716524" w:rsidRDefault="00DD684C" w:rsidP="00DD684C">
      <w:pPr>
        <w:spacing w:after="0" w:line="360" w:lineRule="auto"/>
        <w:rPr>
          <w:b/>
          <w:bCs/>
          <w:color w:val="000000"/>
          <w:sz w:val="28"/>
          <w:szCs w:val="28"/>
          <w:u w:val="single"/>
        </w:rPr>
      </w:pPr>
    </w:p>
    <w:p w:rsidR="00DD684C" w:rsidRPr="00716524" w:rsidRDefault="00DD684C" w:rsidP="00DD684C">
      <w:pPr>
        <w:spacing w:after="0" w:line="360" w:lineRule="auto"/>
        <w:jc w:val="center"/>
        <w:rPr>
          <w:b/>
          <w:bCs/>
          <w:color w:val="000000"/>
          <w:sz w:val="28"/>
          <w:szCs w:val="28"/>
          <w:u w:val="single"/>
        </w:rPr>
      </w:pPr>
      <w:r w:rsidRPr="00716524">
        <w:rPr>
          <w:b/>
          <w:bCs/>
          <w:color w:val="000000"/>
          <w:sz w:val="28"/>
          <w:szCs w:val="28"/>
          <w:u w:val="single"/>
        </w:rPr>
        <w:t>CONSTITUTION OF INDIA  (PIL)</w:t>
      </w:r>
    </w:p>
    <w:p w:rsidR="00DD684C" w:rsidRPr="00716524" w:rsidRDefault="00DD684C" w:rsidP="00DD684C">
      <w:pPr>
        <w:spacing w:after="0" w:line="360" w:lineRule="auto"/>
        <w:jc w:val="center"/>
        <w:rPr>
          <w:rFonts w:eastAsia="MS Mincho"/>
          <w:color w:val="000000"/>
          <w:sz w:val="28"/>
          <w:szCs w:val="28"/>
        </w:rPr>
      </w:pPr>
    </w:p>
    <w:p w:rsidR="00DD684C" w:rsidRPr="00716524" w:rsidRDefault="00DD684C" w:rsidP="00DD684C">
      <w:pPr>
        <w:spacing w:line="360" w:lineRule="auto"/>
        <w:jc w:val="both"/>
        <w:rPr>
          <w:b/>
          <w:bCs/>
          <w:color w:val="000000"/>
          <w:sz w:val="28"/>
          <w:szCs w:val="28"/>
        </w:rPr>
      </w:pPr>
      <w:r w:rsidRPr="00716524">
        <w:rPr>
          <w:b/>
          <w:bCs/>
          <w:color w:val="000000"/>
          <w:sz w:val="28"/>
          <w:szCs w:val="28"/>
        </w:rPr>
        <w:t>R/w under Article 21 of the Constitution of India.</w:t>
      </w:r>
    </w:p>
    <w:p w:rsidR="00DD684C" w:rsidRPr="00716524" w:rsidRDefault="00DD684C" w:rsidP="00DD684C">
      <w:pPr>
        <w:numPr>
          <w:ilvl w:val="0"/>
          <w:numId w:val="2"/>
        </w:numPr>
        <w:spacing w:line="360" w:lineRule="auto"/>
        <w:jc w:val="both"/>
        <w:rPr>
          <w:b/>
          <w:bCs/>
          <w:color w:val="000000"/>
          <w:sz w:val="28"/>
          <w:szCs w:val="28"/>
          <w:u w:val="single"/>
        </w:rPr>
      </w:pPr>
      <w:r w:rsidRPr="00716524">
        <w:rPr>
          <w:b/>
          <w:bCs/>
          <w:color w:val="000000"/>
          <w:sz w:val="28"/>
          <w:szCs w:val="28"/>
          <w:u w:val="single"/>
        </w:rPr>
        <w:t>Particulars of the cause/order against which the petition is made:.</w:t>
      </w:r>
    </w:p>
    <w:p w:rsidR="00DD684C" w:rsidRPr="00716524" w:rsidRDefault="00DD684C" w:rsidP="00DD684C">
      <w:pPr>
        <w:numPr>
          <w:ilvl w:val="0"/>
          <w:numId w:val="3"/>
        </w:numPr>
        <w:spacing w:line="360" w:lineRule="auto"/>
        <w:jc w:val="both"/>
        <w:rPr>
          <w:color w:val="000000"/>
          <w:sz w:val="28"/>
          <w:szCs w:val="28"/>
        </w:rPr>
      </w:pPr>
      <w:r w:rsidRPr="00716524">
        <w:rPr>
          <w:color w:val="000000"/>
          <w:sz w:val="28"/>
          <w:szCs w:val="28"/>
        </w:rPr>
        <w:t>Date of Order: Nil</w:t>
      </w:r>
    </w:p>
    <w:p w:rsidR="00DD684C" w:rsidRPr="00716524" w:rsidRDefault="00DD684C" w:rsidP="00DD684C">
      <w:pPr>
        <w:numPr>
          <w:ilvl w:val="0"/>
          <w:numId w:val="3"/>
        </w:numPr>
        <w:spacing w:line="360" w:lineRule="auto"/>
        <w:jc w:val="both"/>
        <w:rPr>
          <w:color w:val="000000"/>
          <w:sz w:val="28"/>
          <w:szCs w:val="28"/>
        </w:rPr>
      </w:pPr>
      <w:r w:rsidRPr="00716524">
        <w:rPr>
          <w:color w:val="000000"/>
          <w:sz w:val="28"/>
          <w:szCs w:val="28"/>
        </w:rPr>
        <w:t>Passed in (Case or File Number): Nil</w:t>
      </w:r>
    </w:p>
    <w:p w:rsidR="00DD684C" w:rsidRPr="00716524" w:rsidRDefault="00DD684C" w:rsidP="00DD684C">
      <w:pPr>
        <w:numPr>
          <w:ilvl w:val="0"/>
          <w:numId w:val="3"/>
        </w:numPr>
        <w:spacing w:line="360" w:lineRule="auto"/>
        <w:jc w:val="both"/>
        <w:rPr>
          <w:color w:val="000000"/>
          <w:sz w:val="28"/>
          <w:szCs w:val="28"/>
        </w:rPr>
      </w:pPr>
      <w:r w:rsidRPr="00716524">
        <w:rPr>
          <w:color w:val="000000"/>
          <w:sz w:val="28"/>
          <w:szCs w:val="28"/>
        </w:rPr>
        <w:t>Passed by: Nil</w:t>
      </w:r>
    </w:p>
    <w:p w:rsidR="00DD684C" w:rsidRPr="00716524" w:rsidRDefault="00DD684C" w:rsidP="00DD684C">
      <w:pPr>
        <w:numPr>
          <w:ilvl w:val="0"/>
          <w:numId w:val="3"/>
        </w:numPr>
        <w:spacing w:line="360" w:lineRule="auto"/>
        <w:jc w:val="both"/>
        <w:rPr>
          <w:color w:val="000000"/>
          <w:sz w:val="28"/>
          <w:szCs w:val="28"/>
        </w:rPr>
      </w:pPr>
      <w:r w:rsidRPr="00716524">
        <w:rPr>
          <w:b/>
          <w:color w:val="000000"/>
          <w:sz w:val="28"/>
          <w:szCs w:val="28"/>
          <w:u w:val="single"/>
        </w:rPr>
        <w:t>Subject-matter in brief:</w:t>
      </w:r>
    </w:p>
    <w:p w:rsidR="00DD684C" w:rsidRPr="006447F8" w:rsidRDefault="00DD684C" w:rsidP="00DD684C">
      <w:pPr>
        <w:pStyle w:val="Normal1"/>
        <w:numPr>
          <w:ilvl w:val="0"/>
          <w:numId w:val="1"/>
        </w:numPr>
        <w:spacing w:line="360" w:lineRule="auto"/>
        <w:jc w:val="both"/>
        <w:rPr>
          <w:rFonts w:ascii="Times New Roman" w:eastAsia="Tahoma" w:hAnsi="Times New Roman" w:cs="Times New Roman"/>
          <w:color w:val="000000"/>
          <w:sz w:val="28"/>
          <w:szCs w:val="28"/>
        </w:rPr>
      </w:pPr>
      <w:r w:rsidRPr="006447F8">
        <w:rPr>
          <w:rFonts w:ascii="Times New Roman" w:hAnsi="Times New Roman" w:cs="Times New Roman"/>
          <w:color w:val="000000"/>
          <w:sz w:val="28"/>
          <w:szCs w:val="28"/>
        </w:rPr>
        <w:t>Petitioner</w:t>
      </w:r>
      <w:r w:rsidRPr="006447F8">
        <w:rPr>
          <w:rFonts w:ascii="Times New Roman" w:eastAsia="Tahoma" w:hAnsi="Times New Roman" w:cs="Times New Roman"/>
          <w:color w:val="000000"/>
          <w:sz w:val="28"/>
          <w:szCs w:val="28"/>
        </w:rPr>
        <w:t>has filed the instant petition praying forappropriate direction to the respondents to exercise theirpowers under various legal provisions and take immediatemeasures in theinterest of the Persons with Disabilities (hereinafter referred to as PwD) who are being drastically affected by the COVID-19 lockdown.</w:t>
      </w:r>
    </w:p>
    <w:p w:rsidR="00DD684C" w:rsidRPr="006447F8" w:rsidRDefault="00DD684C" w:rsidP="00DD684C">
      <w:pPr>
        <w:autoSpaceDE w:val="0"/>
        <w:autoSpaceDN w:val="0"/>
        <w:adjustRightInd w:val="0"/>
        <w:spacing w:after="0" w:line="360" w:lineRule="auto"/>
        <w:jc w:val="both"/>
        <w:rPr>
          <w:rFonts w:eastAsia="Calibri"/>
          <w:sz w:val="28"/>
          <w:szCs w:val="28"/>
          <w:lang w:bidi="hi-IN"/>
        </w:rPr>
      </w:pPr>
    </w:p>
    <w:p w:rsidR="00DD684C" w:rsidRPr="00E3331C" w:rsidRDefault="00DD684C" w:rsidP="00DD684C">
      <w:pPr>
        <w:numPr>
          <w:ilvl w:val="0"/>
          <w:numId w:val="1"/>
        </w:numPr>
        <w:spacing w:line="360" w:lineRule="auto"/>
        <w:jc w:val="both"/>
        <w:rPr>
          <w:rFonts w:eastAsia="Tahoma"/>
          <w:color w:val="000000"/>
          <w:sz w:val="28"/>
          <w:szCs w:val="28"/>
        </w:rPr>
      </w:pPr>
      <w:r w:rsidRPr="006447F8">
        <w:rPr>
          <w:color w:val="000000"/>
          <w:sz w:val="28"/>
          <w:szCs w:val="28"/>
        </w:rPr>
        <w:t xml:space="preserve">This is in reference to the current outbreak of COVID 19 which has affected lakhs of people in various ways and claimed around 3000 lives so far. This PIL is specifically with regard to the dire situation of </w:t>
      </w:r>
      <w:r w:rsidRPr="006447F8">
        <w:rPr>
          <w:color w:val="000000"/>
          <w:sz w:val="28"/>
          <w:szCs w:val="28"/>
        </w:rPr>
        <w:lastRenderedPageBreak/>
        <w:t>PwD in the light of Covid-19 &amp; Lockdown, calling for immediate intervention, with monetary and material support by the state government /respondents.</w:t>
      </w:r>
    </w:p>
    <w:p w:rsidR="00DD684C" w:rsidRDefault="00DD684C" w:rsidP="00DD684C">
      <w:pPr>
        <w:pStyle w:val="ListParagraph"/>
        <w:rPr>
          <w:rFonts w:eastAsia="Tahoma"/>
          <w:color w:val="000000"/>
          <w:sz w:val="28"/>
          <w:szCs w:val="28"/>
        </w:rPr>
      </w:pPr>
    </w:p>
    <w:p w:rsidR="00DD684C" w:rsidRDefault="00DD684C" w:rsidP="00DD684C">
      <w:pPr>
        <w:numPr>
          <w:ilvl w:val="0"/>
          <w:numId w:val="1"/>
        </w:numPr>
        <w:spacing w:line="360" w:lineRule="auto"/>
        <w:jc w:val="both"/>
        <w:rPr>
          <w:rFonts w:eastAsia="Tahoma"/>
          <w:color w:val="000000"/>
          <w:sz w:val="28"/>
          <w:szCs w:val="28"/>
        </w:rPr>
      </w:pPr>
      <w:r w:rsidRPr="00716524">
        <w:rPr>
          <w:sz w:val="28"/>
          <w:szCs w:val="28"/>
          <w:shd w:val="clear" w:color="auto" w:fill="FFFFFF"/>
        </w:rPr>
        <w:t xml:space="preserve">According to the NSS Survey, 2018, only 23% of adults with disabilities are working, while just 4.2% are unemployment. </w:t>
      </w:r>
      <w:r w:rsidRPr="00113EB8">
        <w:rPr>
          <w:b/>
          <w:sz w:val="28"/>
          <w:szCs w:val="28"/>
          <w:shd w:val="clear" w:color="auto" w:fill="FFFFFF"/>
        </w:rPr>
        <w:t>This indicates that over three-fourths (77%) of PwD are depends upon other family members and government welfare schemes for their livelihood and survival.</w:t>
      </w:r>
      <w:r w:rsidRPr="00716524">
        <w:rPr>
          <w:sz w:val="28"/>
          <w:szCs w:val="28"/>
          <w:shd w:val="clear" w:color="auto" w:fill="FFFFFF"/>
        </w:rPr>
        <w:t>Of those employed, the majority are involved in low productive agriculture sector, low income self-employment and casual work. So, the majority of people with disabilities who are employed are engaged in informal or low paid activities and are likely to be heavily affected by the lockdown</w:t>
      </w:r>
    </w:p>
    <w:p w:rsidR="00DD684C" w:rsidRDefault="00DD684C" w:rsidP="00DD684C">
      <w:pPr>
        <w:pStyle w:val="ListParagraph"/>
        <w:rPr>
          <w:sz w:val="28"/>
          <w:szCs w:val="28"/>
          <w:shd w:val="clear" w:color="auto" w:fill="FFFFFF"/>
        </w:rPr>
      </w:pPr>
    </w:p>
    <w:p w:rsidR="00DD684C" w:rsidRPr="0033004F" w:rsidRDefault="00DD684C" w:rsidP="00DD684C">
      <w:pPr>
        <w:numPr>
          <w:ilvl w:val="0"/>
          <w:numId w:val="1"/>
        </w:numPr>
        <w:spacing w:line="360" w:lineRule="auto"/>
        <w:jc w:val="both"/>
        <w:rPr>
          <w:rFonts w:eastAsia="Tahoma"/>
          <w:color w:val="000000"/>
          <w:sz w:val="28"/>
          <w:szCs w:val="28"/>
        </w:rPr>
      </w:pPr>
      <w:r w:rsidRPr="0033004F">
        <w:rPr>
          <w:sz w:val="28"/>
          <w:szCs w:val="28"/>
          <w:shd w:val="clear" w:color="auto" w:fill="FFFFFF"/>
        </w:rPr>
        <w:t xml:space="preserve">A lack of accessible information and its dissemination, a faulty built-in environment and negative social attitudes towards PwD are matters of grave concern, particularly as these times put their lives and livelihood at serious risk. </w:t>
      </w:r>
      <w:r w:rsidRPr="0033004F">
        <w:rPr>
          <w:rFonts w:eastAsia="Tahoma"/>
          <w:color w:val="000000"/>
          <w:sz w:val="28"/>
          <w:szCs w:val="28"/>
        </w:rPr>
        <w:t>Considering that PwD have no income to sustain themselves and the benefits of government schemes announced in their favour are either too small or never reached them; immediate cash assistance, home delivery of ration and other essential commodities, and immediate medical assistance and treatment for PwD is of utmost concern.</w:t>
      </w:r>
    </w:p>
    <w:p w:rsidR="00DD684C" w:rsidRPr="006447F8" w:rsidRDefault="00DD684C" w:rsidP="00DD684C">
      <w:pPr>
        <w:numPr>
          <w:ilvl w:val="0"/>
          <w:numId w:val="1"/>
        </w:numPr>
        <w:spacing w:line="360" w:lineRule="auto"/>
        <w:jc w:val="both"/>
        <w:rPr>
          <w:rFonts w:eastAsia="Tahoma"/>
          <w:color w:val="000000"/>
          <w:sz w:val="28"/>
          <w:szCs w:val="28"/>
        </w:rPr>
      </w:pPr>
      <w:r>
        <w:rPr>
          <w:rFonts w:eastAsia="Tahoma"/>
          <w:color w:val="000000"/>
          <w:sz w:val="28"/>
          <w:szCs w:val="28"/>
        </w:rPr>
        <w:t xml:space="preserve">The petitioner and various other NGOs and platforms like Madhya Pradesh ViklangManch and its General Secretary Mrs. KiranPatidar, </w:t>
      </w:r>
      <w:r w:rsidRPr="00C43D73">
        <w:rPr>
          <w:sz w:val="28"/>
          <w:szCs w:val="28"/>
          <w:shd w:val="clear" w:color="auto" w:fill="FFFFFF"/>
          <w:lang w:val="en-IN"/>
        </w:rPr>
        <w:t>P</w:t>
      </w:r>
      <w:r w:rsidRPr="00C43D73">
        <w:rPr>
          <w:sz w:val="28"/>
          <w:szCs w:val="28"/>
          <w:shd w:val="clear" w:color="auto" w:fill="FFFFFF"/>
        </w:rPr>
        <w:t>ragatishilViklangKalyan Trust</w:t>
      </w:r>
      <w:r>
        <w:rPr>
          <w:sz w:val="28"/>
          <w:szCs w:val="28"/>
          <w:shd w:val="clear" w:color="auto" w:fill="FFFFFF"/>
        </w:rPr>
        <w:t xml:space="preserve">-Khargone, </w:t>
      </w:r>
      <w:r w:rsidRPr="00FB4776">
        <w:rPr>
          <w:sz w:val="28"/>
          <w:szCs w:val="28"/>
          <w:shd w:val="clear" w:color="auto" w:fill="FFFFFF"/>
        </w:rPr>
        <w:t>AadarshDivyangKalyanSamiti</w:t>
      </w:r>
      <w:r>
        <w:rPr>
          <w:sz w:val="28"/>
          <w:szCs w:val="28"/>
          <w:shd w:val="clear" w:color="auto" w:fill="FFFFFF"/>
        </w:rPr>
        <w:t xml:space="preserve"> on various occasions through tweets and letters have brought to the notice of the Prime Minister, the Chief Minister of Madhya Pradesh, </w:t>
      </w:r>
      <w:r w:rsidRPr="00FB4776">
        <w:rPr>
          <w:sz w:val="28"/>
          <w:szCs w:val="28"/>
          <w:shd w:val="clear" w:color="auto" w:fill="FFFFFF"/>
        </w:rPr>
        <w:t>Minister of Social Justice and Empowerment</w:t>
      </w:r>
      <w:r>
        <w:rPr>
          <w:sz w:val="28"/>
          <w:szCs w:val="28"/>
          <w:shd w:val="clear" w:color="auto" w:fill="FFFFFF"/>
        </w:rPr>
        <w:t xml:space="preserve"> and members of Lok-Sabha the dire situation of PwD as detailed above in Point D. However, no reply or acknowledgements </w:t>
      </w:r>
      <w:r>
        <w:rPr>
          <w:sz w:val="28"/>
          <w:szCs w:val="28"/>
          <w:shd w:val="clear" w:color="auto" w:fill="FFFFFF"/>
        </w:rPr>
        <w:lastRenderedPageBreak/>
        <w:t>to letters and tweets respectively was received by any of the NGOs or platforms mentioned above.</w:t>
      </w:r>
    </w:p>
    <w:p w:rsidR="00DD684C" w:rsidRPr="00716524" w:rsidRDefault="00DD684C" w:rsidP="00DD684C">
      <w:pPr>
        <w:numPr>
          <w:ilvl w:val="0"/>
          <w:numId w:val="2"/>
        </w:numPr>
        <w:spacing w:line="360" w:lineRule="auto"/>
        <w:jc w:val="both"/>
        <w:rPr>
          <w:b/>
          <w:bCs/>
          <w:color w:val="000000"/>
          <w:sz w:val="28"/>
          <w:szCs w:val="28"/>
          <w:u w:val="single"/>
        </w:rPr>
      </w:pPr>
      <w:r w:rsidRPr="00716524">
        <w:rPr>
          <w:b/>
          <w:bCs/>
          <w:color w:val="000000"/>
          <w:sz w:val="28"/>
          <w:szCs w:val="28"/>
          <w:u w:val="single"/>
        </w:rPr>
        <w:t>The antecedents of the petitioners :</w:t>
      </w:r>
    </w:p>
    <w:p w:rsidR="00DD684C" w:rsidRPr="006447F8" w:rsidRDefault="00DD684C" w:rsidP="00DD684C">
      <w:pPr>
        <w:numPr>
          <w:ilvl w:val="0"/>
          <w:numId w:val="4"/>
        </w:numPr>
        <w:spacing w:line="360" w:lineRule="auto"/>
        <w:jc w:val="both"/>
        <w:rPr>
          <w:bCs/>
          <w:color w:val="000000"/>
          <w:sz w:val="28"/>
          <w:szCs w:val="28"/>
        </w:rPr>
      </w:pPr>
      <w:r w:rsidRPr="00716524">
        <w:rPr>
          <w:bCs/>
          <w:color w:val="000000"/>
          <w:sz w:val="28"/>
          <w:szCs w:val="28"/>
        </w:rPr>
        <w:t xml:space="preserve">The petitioner is a </w:t>
      </w:r>
      <w:r>
        <w:rPr>
          <w:bCs/>
          <w:color w:val="000000"/>
          <w:sz w:val="28"/>
          <w:szCs w:val="28"/>
        </w:rPr>
        <w:t>Social Worker working for the upliftment and welfare of the marginalized communities of the society.</w:t>
      </w:r>
    </w:p>
    <w:p w:rsidR="00DD684C" w:rsidRPr="00716524" w:rsidRDefault="00DD684C" w:rsidP="00DD684C">
      <w:pPr>
        <w:numPr>
          <w:ilvl w:val="0"/>
          <w:numId w:val="4"/>
        </w:numPr>
        <w:spacing w:line="360" w:lineRule="auto"/>
        <w:jc w:val="both"/>
        <w:rPr>
          <w:bCs/>
          <w:color w:val="000000"/>
          <w:sz w:val="28"/>
          <w:szCs w:val="28"/>
        </w:rPr>
      </w:pPr>
      <w:r w:rsidRPr="00716524">
        <w:rPr>
          <w:bCs/>
          <w:color w:val="000000"/>
          <w:sz w:val="28"/>
          <w:szCs w:val="28"/>
        </w:rPr>
        <w:t>That, the present petition under article 226 of the constitution of India are being filed by way of PIL and the petitioner ha</w:t>
      </w:r>
      <w:r>
        <w:rPr>
          <w:bCs/>
          <w:color w:val="000000"/>
          <w:sz w:val="28"/>
          <w:szCs w:val="28"/>
        </w:rPr>
        <w:t>s no personal interest in the same.</w:t>
      </w:r>
    </w:p>
    <w:p w:rsidR="00DD684C" w:rsidRPr="00716524" w:rsidRDefault="00DD684C" w:rsidP="00DD684C">
      <w:pPr>
        <w:numPr>
          <w:ilvl w:val="0"/>
          <w:numId w:val="4"/>
        </w:numPr>
        <w:spacing w:line="360" w:lineRule="auto"/>
        <w:jc w:val="both"/>
        <w:rPr>
          <w:bCs/>
          <w:color w:val="000000"/>
          <w:sz w:val="28"/>
          <w:szCs w:val="28"/>
        </w:rPr>
      </w:pPr>
      <w:r w:rsidRPr="00716524">
        <w:rPr>
          <w:bCs/>
          <w:color w:val="000000"/>
          <w:sz w:val="28"/>
          <w:szCs w:val="28"/>
        </w:rPr>
        <w:t>That, the petitioner is filing the present petition on her own and not at the instant of someone as the litigation cost including the advocate fee and the travelling expenses of the lawyers are being borne by the petitioners himself.</w:t>
      </w:r>
    </w:p>
    <w:p w:rsidR="00DD684C" w:rsidRPr="00716524" w:rsidRDefault="00DD684C" w:rsidP="00DD684C">
      <w:pPr>
        <w:numPr>
          <w:ilvl w:val="0"/>
          <w:numId w:val="2"/>
        </w:numPr>
        <w:spacing w:line="360" w:lineRule="auto"/>
        <w:jc w:val="both"/>
        <w:rPr>
          <w:bCs/>
          <w:color w:val="000000"/>
          <w:sz w:val="28"/>
          <w:szCs w:val="28"/>
        </w:rPr>
      </w:pPr>
      <w:r w:rsidRPr="00716524">
        <w:rPr>
          <w:b/>
          <w:bCs/>
          <w:color w:val="000000"/>
          <w:sz w:val="28"/>
          <w:szCs w:val="28"/>
          <w:u w:val="single"/>
        </w:rPr>
        <w:t>Facts of the case:</w:t>
      </w:r>
    </w:p>
    <w:p w:rsidR="00DD684C" w:rsidRPr="00EA6C7F" w:rsidRDefault="00DD684C" w:rsidP="00DD684C">
      <w:pPr>
        <w:pStyle w:val="ListParagraph"/>
        <w:numPr>
          <w:ilvl w:val="1"/>
          <w:numId w:val="13"/>
        </w:numPr>
        <w:spacing w:after="200" w:line="360" w:lineRule="auto"/>
        <w:jc w:val="both"/>
        <w:rPr>
          <w:rFonts w:cs="Times New Roman"/>
          <w:sz w:val="28"/>
          <w:szCs w:val="28"/>
          <w:shd w:val="clear" w:color="auto" w:fill="FFFFFF"/>
        </w:rPr>
      </w:pPr>
      <w:r w:rsidRPr="00716524">
        <w:rPr>
          <w:rFonts w:cs="Times New Roman"/>
          <w:color w:val="000000"/>
          <w:sz w:val="28"/>
          <w:szCs w:val="28"/>
        </w:rPr>
        <w:t>That, the current outbreak of COVID 19 has affected lakhs of people in various ways and claimed around 3000 lives in India so far</w:t>
      </w:r>
      <w:r w:rsidRPr="00716524">
        <w:rPr>
          <w:rFonts w:cs="Times New Roman"/>
          <w:color w:val="000000"/>
          <w:sz w:val="28"/>
          <w:szCs w:val="28"/>
          <w:lang w:val="en-IN"/>
        </w:rPr>
        <w:t xml:space="preserve">. </w:t>
      </w:r>
      <w:r w:rsidRPr="00716524">
        <w:rPr>
          <w:rFonts w:cs="Times New Roman"/>
          <w:sz w:val="28"/>
          <w:szCs w:val="28"/>
          <w:shd w:val="clear" w:color="auto" w:fill="FFFFFF"/>
        </w:rPr>
        <w:t xml:space="preserve">As per the census data of 2011, Madhya Pradesh has a total of 1,551,931 Persons with Disabilities (Hereinafter reffered to as PwD). </w:t>
      </w:r>
      <w:r>
        <w:rPr>
          <w:rFonts w:cs="Times New Roman"/>
          <w:sz w:val="28"/>
          <w:szCs w:val="28"/>
          <w:shd w:val="clear" w:color="auto" w:fill="FFFFFF"/>
          <w:lang w:val="en-IN"/>
        </w:rPr>
        <w:t xml:space="preserve">The census data of 2011 stating the same has been annexed herewith and marked as </w:t>
      </w:r>
      <w:r>
        <w:rPr>
          <w:rFonts w:cs="Times New Roman"/>
          <w:b/>
          <w:sz w:val="28"/>
          <w:szCs w:val="28"/>
          <w:u w:val="single"/>
          <w:shd w:val="clear" w:color="auto" w:fill="FFFFFF"/>
          <w:lang w:val="en-IN"/>
        </w:rPr>
        <w:t>Annexure P-1</w:t>
      </w:r>
    </w:p>
    <w:p w:rsidR="00DD684C" w:rsidRPr="00EA6C7F" w:rsidRDefault="00DD684C" w:rsidP="00DD684C">
      <w:pPr>
        <w:pStyle w:val="ListParagraph"/>
        <w:spacing w:after="200" w:line="360" w:lineRule="auto"/>
        <w:ind w:left="943"/>
        <w:jc w:val="both"/>
        <w:rPr>
          <w:rFonts w:cs="Times New Roman"/>
          <w:sz w:val="28"/>
          <w:szCs w:val="28"/>
          <w:shd w:val="clear" w:color="auto" w:fill="FFFFFF"/>
        </w:rPr>
      </w:pPr>
    </w:p>
    <w:p w:rsidR="00DD684C" w:rsidRPr="0033004F" w:rsidRDefault="00DD684C" w:rsidP="00DD684C">
      <w:pPr>
        <w:pStyle w:val="ListParagraph"/>
        <w:numPr>
          <w:ilvl w:val="1"/>
          <w:numId w:val="13"/>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According to the NSS Survey, 2018, only 23% of adults with disabilities are working, while just 4.2% are unemployment. This indicates that over three-fourths (77%) of PwD are depends upon other family members and government welfare schemes for their livelihood and survival.Of those employed, the majority are involved in low productive agriculture sector, low income self-employment and casual work. So, the majority of people with disabilities who are employed are engaged in informal or low paid activities and are likely to be heavily affected by the lockdown.</w:t>
      </w:r>
      <w:r>
        <w:rPr>
          <w:rFonts w:cs="Times New Roman"/>
          <w:sz w:val="28"/>
          <w:szCs w:val="28"/>
          <w:shd w:val="clear" w:color="auto" w:fill="FFFFFF"/>
          <w:lang w:val="en-IN"/>
        </w:rPr>
        <w:t xml:space="preserve">The NSS Report of December 2018 </w:t>
      </w:r>
      <w:r>
        <w:rPr>
          <w:rFonts w:cs="Times New Roman"/>
          <w:sz w:val="28"/>
          <w:szCs w:val="28"/>
          <w:shd w:val="clear" w:color="auto" w:fill="FFFFFF"/>
          <w:lang w:val="en-IN"/>
        </w:rPr>
        <w:lastRenderedPageBreak/>
        <w:t xml:space="preserve">stating the same has been annexed herewith and marked as </w:t>
      </w:r>
      <w:r>
        <w:rPr>
          <w:rFonts w:cs="Times New Roman"/>
          <w:b/>
          <w:sz w:val="28"/>
          <w:szCs w:val="28"/>
          <w:u w:val="single"/>
          <w:shd w:val="clear" w:color="auto" w:fill="FFFFFF"/>
          <w:lang w:val="en-IN"/>
        </w:rPr>
        <w:t>Annexure P-2</w:t>
      </w:r>
    </w:p>
    <w:p w:rsidR="00DD684C" w:rsidRPr="0033004F" w:rsidRDefault="00DD684C" w:rsidP="00DD684C">
      <w:pPr>
        <w:pStyle w:val="ListParagraph"/>
        <w:rPr>
          <w:rFonts w:cs="Times New Roman"/>
          <w:sz w:val="28"/>
          <w:szCs w:val="28"/>
          <w:shd w:val="clear" w:color="auto" w:fill="FFFFFF"/>
        </w:rPr>
      </w:pPr>
    </w:p>
    <w:p w:rsidR="00DD684C" w:rsidRPr="007735AB" w:rsidRDefault="00DD684C" w:rsidP="00DD684C">
      <w:pPr>
        <w:pStyle w:val="ListParagraph"/>
        <w:rPr>
          <w:sz w:val="28"/>
          <w:szCs w:val="28"/>
          <w:shd w:val="clear" w:color="auto" w:fill="FFFFFF"/>
          <w:lang w:val="en-IN"/>
        </w:rPr>
      </w:pPr>
    </w:p>
    <w:p w:rsidR="00DD684C" w:rsidRPr="007735AB" w:rsidRDefault="00DD684C" w:rsidP="00DD684C">
      <w:pPr>
        <w:pStyle w:val="ListParagraph"/>
        <w:numPr>
          <w:ilvl w:val="1"/>
          <w:numId w:val="13"/>
        </w:numPr>
        <w:spacing w:after="200" w:line="360" w:lineRule="auto"/>
        <w:jc w:val="both"/>
        <w:rPr>
          <w:rFonts w:cs="Times New Roman"/>
          <w:sz w:val="28"/>
          <w:szCs w:val="28"/>
          <w:shd w:val="clear" w:color="auto" w:fill="FFFFFF"/>
        </w:rPr>
      </w:pPr>
      <w:r w:rsidRPr="007735AB">
        <w:rPr>
          <w:sz w:val="28"/>
          <w:szCs w:val="28"/>
          <w:shd w:val="clear" w:color="auto" w:fill="FFFFFF"/>
          <w:lang w:val="en-IN"/>
        </w:rPr>
        <w:t>P</w:t>
      </w:r>
      <w:r w:rsidRPr="007735AB">
        <w:rPr>
          <w:rFonts w:cs="Times New Roman"/>
          <w:sz w:val="28"/>
          <w:szCs w:val="28"/>
          <w:shd w:val="clear" w:color="auto" w:fill="FFFFFF"/>
        </w:rPr>
        <w:t>ragatishilViklangKalyan Trust, Khargone on 16</w:t>
      </w:r>
      <w:r w:rsidRPr="007735AB">
        <w:rPr>
          <w:rFonts w:cs="Times New Roman"/>
          <w:sz w:val="28"/>
          <w:szCs w:val="28"/>
          <w:shd w:val="clear" w:color="auto" w:fill="FFFFFF"/>
          <w:vertAlign w:val="superscript"/>
        </w:rPr>
        <w:t>th</w:t>
      </w:r>
      <w:r w:rsidRPr="007735AB">
        <w:rPr>
          <w:rFonts w:cs="Times New Roman"/>
          <w:sz w:val="28"/>
          <w:szCs w:val="28"/>
          <w:shd w:val="clear" w:color="auto" w:fill="FFFFFF"/>
        </w:rPr>
        <w:t xml:space="preserve"> May 2020 wrote to ShriGajendra Patel, member of LokSabha from Khargone bringing to his notice that the advance pension of Rs. 600/- of two months deposited in PwD’s account is very meagre for them to sustain themselves and their families. The trust requested ShriGajendra Patel to increase the pension amount and bring the whole issue to the notice of the Chief Minister. </w:t>
      </w:r>
      <w:r w:rsidRPr="007735AB">
        <w:rPr>
          <w:sz w:val="28"/>
          <w:szCs w:val="28"/>
          <w:shd w:val="clear" w:color="auto" w:fill="FFFFFF"/>
          <w:lang w:val="en-IN"/>
        </w:rPr>
        <w:t xml:space="preserve">The letter </w:t>
      </w:r>
      <w:r w:rsidRPr="007735AB">
        <w:rPr>
          <w:rFonts w:cs="Times New Roman"/>
          <w:sz w:val="28"/>
          <w:szCs w:val="28"/>
          <w:shd w:val="clear" w:color="auto" w:fill="FFFFFF"/>
          <w:lang w:val="en-IN"/>
        </w:rPr>
        <w:t xml:space="preserve">has been annexed herewith and marked as </w:t>
      </w:r>
      <w:r w:rsidRPr="007735AB">
        <w:rPr>
          <w:rFonts w:cs="Times New Roman"/>
          <w:b/>
          <w:sz w:val="28"/>
          <w:szCs w:val="28"/>
          <w:u w:val="single"/>
          <w:shd w:val="clear" w:color="auto" w:fill="FFFFFF"/>
          <w:lang w:val="en-IN"/>
        </w:rPr>
        <w:t>Annexure P-</w:t>
      </w:r>
      <w:r>
        <w:rPr>
          <w:b/>
          <w:sz w:val="28"/>
          <w:szCs w:val="28"/>
          <w:u w:val="single"/>
          <w:shd w:val="clear" w:color="auto" w:fill="FFFFFF"/>
          <w:lang w:val="en-IN"/>
        </w:rPr>
        <w:t>3</w:t>
      </w:r>
      <w:r w:rsidRPr="007735AB">
        <w:rPr>
          <w:b/>
          <w:sz w:val="28"/>
          <w:szCs w:val="28"/>
          <w:u w:val="single"/>
          <w:shd w:val="clear" w:color="auto" w:fill="FFFFFF"/>
          <w:lang w:val="en-IN"/>
        </w:rPr>
        <w:t>.</w:t>
      </w:r>
      <w:r w:rsidRPr="007735AB">
        <w:rPr>
          <w:rFonts w:cs="Times New Roman"/>
          <w:sz w:val="28"/>
          <w:szCs w:val="28"/>
          <w:shd w:val="clear" w:color="auto" w:fill="FFFFFF"/>
        </w:rPr>
        <w:t>However, no reply to the letter has been received by the trust till date.</w:t>
      </w:r>
    </w:p>
    <w:p w:rsidR="00DD684C" w:rsidRPr="007735AB" w:rsidRDefault="00DD684C" w:rsidP="00DD684C">
      <w:pPr>
        <w:pStyle w:val="ListParagraph"/>
        <w:rPr>
          <w:rFonts w:cs="Times New Roman"/>
          <w:sz w:val="28"/>
          <w:szCs w:val="28"/>
          <w:shd w:val="clear" w:color="auto" w:fill="FFFFFF"/>
        </w:rPr>
      </w:pPr>
    </w:p>
    <w:p w:rsidR="00DD684C" w:rsidRPr="007735AB" w:rsidRDefault="00DD684C" w:rsidP="00DD684C">
      <w:pPr>
        <w:pStyle w:val="ListParagraph"/>
        <w:numPr>
          <w:ilvl w:val="1"/>
          <w:numId w:val="13"/>
        </w:numPr>
        <w:spacing w:after="200" w:line="360" w:lineRule="auto"/>
        <w:jc w:val="both"/>
        <w:rPr>
          <w:rFonts w:cs="Times New Roman"/>
          <w:sz w:val="28"/>
          <w:szCs w:val="28"/>
          <w:shd w:val="clear" w:color="auto" w:fill="FFFFFF"/>
        </w:rPr>
      </w:pPr>
      <w:r w:rsidRPr="007735AB">
        <w:rPr>
          <w:rFonts w:cs="Times New Roman"/>
          <w:sz w:val="28"/>
          <w:szCs w:val="28"/>
          <w:shd w:val="clear" w:color="auto" w:fill="FFFFFF"/>
        </w:rPr>
        <w:t>Madhya Pradesh ViklangManch through a letter dated 13</w:t>
      </w:r>
      <w:r w:rsidRPr="007735AB">
        <w:rPr>
          <w:rFonts w:cs="Times New Roman"/>
          <w:sz w:val="28"/>
          <w:szCs w:val="28"/>
          <w:shd w:val="clear" w:color="auto" w:fill="FFFFFF"/>
          <w:vertAlign w:val="superscript"/>
        </w:rPr>
        <w:t>th</w:t>
      </w:r>
      <w:r w:rsidRPr="007735AB">
        <w:rPr>
          <w:rFonts w:cs="Times New Roman"/>
          <w:sz w:val="28"/>
          <w:szCs w:val="28"/>
          <w:shd w:val="clear" w:color="auto" w:fill="FFFFFF"/>
        </w:rPr>
        <w:t xml:space="preserve"> May 2020 brought to the notice of Chief Minister, ShriShivraj Singh Chouhan the following points:</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The advance pension of Rs. 600 for two months to be provided to the PwD either hasn’t been received by them or has been received for only one month. Furthermore, accessibility to banks to encash the amount is a far reality owing to the current lockdown.</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The ex-gratia of Rs 1,000 announced by the Union Finance Minister PradhanMantriGaribKalyanYojana (PMGKY) for poor senior citizens, disabled communities and widows hasn’t been received by anoone of them till date.</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PwD who are non-bearers of Ration Card haven’t been provided with Ration even after directions from the Central Government leading to adverse condition of PwD</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Several PwD don’t possess an Aadhar Card due to numerous formalities involving fingerprint and retina scan.</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lastRenderedPageBreak/>
        <w:t>Patients suffering from Haemophilia and Thalassemia don’t have access to blood transfusion facility owing to the current lockdown leading to deterioration of their health.</w:t>
      </w:r>
    </w:p>
    <w:p w:rsidR="00DD684C" w:rsidRPr="00716524" w:rsidRDefault="00DD684C" w:rsidP="00DD684C">
      <w:pPr>
        <w:pStyle w:val="ListParagraph"/>
        <w:numPr>
          <w:ilvl w:val="0"/>
          <w:numId w:val="9"/>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Helpline Numbers 104 and 181 are unresponsive.</w:t>
      </w:r>
    </w:p>
    <w:p w:rsidR="00DD684C" w:rsidRDefault="00DD684C" w:rsidP="00DD684C">
      <w:pPr>
        <w:spacing w:line="360" w:lineRule="auto"/>
        <w:ind w:left="1164"/>
        <w:jc w:val="both"/>
        <w:rPr>
          <w:sz w:val="28"/>
          <w:szCs w:val="28"/>
          <w:shd w:val="clear" w:color="auto" w:fill="FFFFFF"/>
        </w:rPr>
      </w:pPr>
      <w:r w:rsidRPr="00C43D73">
        <w:rPr>
          <w:sz w:val="28"/>
          <w:szCs w:val="28"/>
          <w:shd w:val="clear" w:color="auto" w:fill="FFFFFF"/>
          <w:lang w:val="en-IN"/>
        </w:rPr>
        <w:t xml:space="preserve">The letter has been annexed herewith and marked as </w:t>
      </w:r>
      <w:r w:rsidRPr="00C43D73">
        <w:rPr>
          <w:b/>
          <w:sz w:val="28"/>
          <w:szCs w:val="28"/>
          <w:u w:val="single"/>
          <w:shd w:val="clear" w:color="auto" w:fill="FFFFFF"/>
          <w:lang w:val="en-IN"/>
        </w:rPr>
        <w:t>Annexure P-</w:t>
      </w:r>
      <w:r>
        <w:rPr>
          <w:b/>
          <w:sz w:val="28"/>
          <w:szCs w:val="28"/>
          <w:u w:val="single"/>
          <w:shd w:val="clear" w:color="auto" w:fill="FFFFFF"/>
          <w:lang w:val="en-IN"/>
        </w:rPr>
        <w:t>4.</w:t>
      </w:r>
      <w:r w:rsidRPr="00716524">
        <w:rPr>
          <w:sz w:val="28"/>
          <w:szCs w:val="28"/>
          <w:shd w:val="clear" w:color="auto" w:fill="FFFFFF"/>
        </w:rPr>
        <w:t>However, no reply has been received by Madhya Pradesh ViklangManch till date.</w:t>
      </w:r>
    </w:p>
    <w:p w:rsidR="00DD684C" w:rsidRPr="007735AB" w:rsidRDefault="00DD684C" w:rsidP="00DD684C">
      <w:pPr>
        <w:pStyle w:val="ListParagraph"/>
        <w:numPr>
          <w:ilvl w:val="1"/>
          <w:numId w:val="13"/>
        </w:numPr>
        <w:spacing w:line="360" w:lineRule="auto"/>
        <w:jc w:val="both"/>
        <w:rPr>
          <w:sz w:val="28"/>
          <w:szCs w:val="28"/>
          <w:shd w:val="clear" w:color="auto" w:fill="FFFFFF"/>
        </w:rPr>
      </w:pPr>
      <w:r w:rsidRPr="007735AB">
        <w:rPr>
          <w:sz w:val="28"/>
          <w:szCs w:val="28"/>
          <w:shd w:val="clear" w:color="auto" w:fill="FFFFFF"/>
        </w:rPr>
        <w:t>Mrs.KiranPatidar, General Secretary of Madhya Pradesh ViklangManch brought the letter mentioned in point no.8</w:t>
      </w:r>
      <w:r w:rsidRPr="007735AB">
        <w:rPr>
          <w:sz w:val="28"/>
          <w:szCs w:val="28"/>
          <w:shd w:val="clear" w:color="auto" w:fill="FFFFFF"/>
          <w:lang w:val="en-IN"/>
        </w:rPr>
        <w:t>.14</w:t>
      </w:r>
      <w:r w:rsidRPr="007735AB">
        <w:rPr>
          <w:sz w:val="28"/>
          <w:szCs w:val="28"/>
          <w:shd w:val="clear" w:color="auto" w:fill="FFFFFF"/>
        </w:rPr>
        <w:t xml:space="preserve"> to the notice of PMO, India, Chief Minister of Madhya Pradesh and Minister of Social Justice and Empowerment through twitter. </w:t>
      </w:r>
      <w:r w:rsidRPr="007735AB">
        <w:rPr>
          <w:sz w:val="28"/>
          <w:szCs w:val="28"/>
          <w:shd w:val="clear" w:color="auto" w:fill="FFFFFF"/>
          <w:lang w:val="en-IN"/>
        </w:rPr>
        <w:t xml:space="preserve">A screenshot of the tweet has been annexed herewith as marked as </w:t>
      </w:r>
      <w:r w:rsidRPr="007735AB">
        <w:rPr>
          <w:b/>
          <w:sz w:val="28"/>
          <w:szCs w:val="28"/>
          <w:u w:val="single"/>
          <w:shd w:val="clear" w:color="auto" w:fill="FFFFFF"/>
          <w:lang w:val="en-IN"/>
        </w:rPr>
        <w:t>Annexure P-</w:t>
      </w:r>
      <w:r>
        <w:rPr>
          <w:b/>
          <w:sz w:val="28"/>
          <w:szCs w:val="28"/>
          <w:u w:val="single"/>
          <w:shd w:val="clear" w:color="auto" w:fill="FFFFFF"/>
          <w:lang w:val="en-IN"/>
        </w:rPr>
        <w:t>5</w:t>
      </w:r>
      <w:r w:rsidRPr="007735AB">
        <w:rPr>
          <w:b/>
          <w:sz w:val="28"/>
          <w:szCs w:val="28"/>
          <w:u w:val="single"/>
          <w:shd w:val="clear" w:color="auto" w:fill="FFFFFF"/>
          <w:lang w:val="en-IN"/>
        </w:rPr>
        <w:t>.</w:t>
      </w:r>
      <w:r w:rsidRPr="007735AB">
        <w:rPr>
          <w:sz w:val="28"/>
          <w:szCs w:val="28"/>
          <w:shd w:val="clear" w:color="auto" w:fill="FFFFFF"/>
        </w:rPr>
        <w:t>However, the tweet hasn’t been acknowledged by any of the above mentioned authorities till date.</w:t>
      </w:r>
    </w:p>
    <w:p w:rsidR="00DD684C" w:rsidRDefault="00DD684C" w:rsidP="00DD684C">
      <w:pPr>
        <w:spacing w:line="360" w:lineRule="auto"/>
        <w:ind w:left="568"/>
        <w:jc w:val="both"/>
        <w:rPr>
          <w:sz w:val="28"/>
          <w:szCs w:val="28"/>
          <w:shd w:val="clear" w:color="auto" w:fill="FFFFFF"/>
        </w:rPr>
      </w:pPr>
    </w:p>
    <w:p w:rsidR="00DD684C" w:rsidRPr="004843D9" w:rsidRDefault="00DD684C" w:rsidP="00DD684C">
      <w:pPr>
        <w:pStyle w:val="ListParagraph"/>
        <w:numPr>
          <w:ilvl w:val="1"/>
          <w:numId w:val="13"/>
        </w:numPr>
        <w:spacing w:line="360" w:lineRule="auto"/>
        <w:jc w:val="both"/>
        <w:rPr>
          <w:sz w:val="28"/>
          <w:szCs w:val="28"/>
          <w:shd w:val="clear" w:color="auto" w:fill="FFFFFF"/>
        </w:rPr>
      </w:pPr>
      <w:r w:rsidRPr="007735AB">
        <w:rPr>
          <w:sz w:val="28"/>
          <w:szCs w:val="28"/>
          <w:shd w:val="clear" w:color="auto" w:fill="FFFFFF"/>
        </w:rPr>
        <w:t xml:space="preserve">AadarshDivyangKalyanSamiti through a letter dated 16th May 2020 requested ShriGajendra Patel, member of LokSabha from Khargone to make arrangements for supply of ration to PwD considering their plight and also provide financial assistance to them. </w:t>
      </w:r>
      <w:r w:rsidRPr="007735AB">
        <w:rPr>
          <w:sz w:val="28"/>
          <w:szCs w:val="28"/>
          <w:shd w:val="clear" w:color="auto" w:fill="FFFFFF"/>
          <w:lang w:val="en-IN"/>
        </w:rPr>
        <w:t xml:space="preserve">The letter has been annexed herewith and marked as </w:t>
      </w:r>
      <w:r w:rsidRPr="007735AB">
        <w:rPr>
          <w:b/>
          <w:sz w:val="28"/>
          <w:szCs w:val="28"/>
          <w:u w:val="single"/>
          <w:shd w:val="clear" w:color="auto" w:fill="FFFFFF"/>
          <w:lang w:val="en-IN"/>
        </w:rPr>
        <w:t>Annexure P-</w:t>
      </w:r>
      <w:r>
        <w:rPr>
          <w:b/>
          <w:sz w:val="28"/>
          <w:szCs w:val="28"/>
          <w:u w:val="single"/>
          <w:shd w:val="clear" w:color="auto" w:fill="FFFFFF"/>
          <w:lang w:val="en-IN"/>
        </w:rPr>
        <w:t>6</w:t>
      </w:r>
      <w:r w:rsidRPr="007735AB">
        <w:rPr>
          <w:b/>
          <w:sz w:val="28"/>
          <w:szCs w:val="28"/>
          <w:u w:val="single"/>
          <w:shd w:val="clear" w:color="auto" w:fill="FFFFFF"/>
          <w:lang w:val="en-IN"/>
        </w:rPr>
        <w:t>.</w:t>
      </w:r>
      <w:r w:rsidRPr="007735AB">
        <w:rPr>
          <w:sz w:val="28"/>
          <w:szCs w:val="28"/>
          <w:shd w:val="clear" w:color="auto" w:fill="FFFFFF"/>
        </w:rPr>
        <w:t>However, no reply has been received by AadarshDivyangKalyanSamiti till date on same.</w:t>
      </w: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after="200" w:line="360" w:lineRule="auto"/>
        <w:ind w:left="943"/>
        <w:jc w:val="both"/>
        <w:rPr>
          <w:rFonts w:cs="Times New Roman"/>
          <w:sz w:val="28"/>
          <w:szCs w:val="28"/>
          <w:shd w:val="clear" w:color="auto" w:fill="FFFFFF"/>
        </w:rPr>
      </w:pPr>
    </w:p>
    <w:p w:rsidR="00DD684C" w:rsidRPr="00267CDC" w:rsidRDefault="00DD684C" w:rsidP="00DD684C">
      <w:pPr>
        <w:pStyle w:val="ListParagraph"/>
        <w:spacing w:after="200" w:line="360" w:lineRule="auto"/>
        <w:ind w:left="943"/>
        <w:jc w:val="both"/>
        <w:rPr>
          <w:rFonts w:cs="Times New Roman"/>
          <w:sz w:val="28"/>
          <w:szCs w:val="28"/>
          <w:shd w:val="clear" w:color="auto" w:fill="FFFFFF"/>
        </w:rPr>
      </w:pPr>
    </w:p>
    <w:p w:rsidR="00DD684C" w:rsidRDefault="00DD684C" w:rsidP="00DD684C">
      <w:pPr>
        <w:pStyle w:val="ListParagraph"/>
        <w:spacing w:line="276" w:lineRule="auto"/>
        <w:ind w:left="360"/>
        <w:jc w:val="both"/>
        <w:rPr>
          <w:color w:val="000000"/>
          <w:sz w:val="28"/>
          <w:szCs w:val="28"/>
          <w:lang w:val="en-IN" w:eastAsia="en-IN"/>
        </w:rPr>
      </w:pPr>
      <w:r>
        <w:rPr>
          <w:color w:val="000000"/>
          <w:sz w:val="28"/>
          <w:szCs w:val="28"/>
          <w:lang w:val="en-IN" w:eastAsia="en-IN"/>
        </w:rPr>
        <w:t>3.9</w:t>
      </w:r>
      <w:r>
        <w:rPr>
          <w:color w:val="000000"/>
          <w:sz w:val="28"/>
          <w:szCs w:val="28"/>
          <w:lang w:val="en-IN" w:eastAsia="en-IN"/>
        </w:rPr>
        <w:tab/>
        <w:t xml:space="preserve">  That, PwD can not be compared with the normal people because the have to face physiological problem and need to invest  more money on their medical facilities and they have to face much larger problem during the treatment. Artificial Calliper and other support equipments for good and satisfactory life they need much more monetary expenditures.. According to </w:t>
      </w:r>
      <w:r w:rsidRPr="00FB4776">
        <w:rPr>
          <w:sz w:val="28"/>
          <w:szCs w:val="28"/>
          <w:shd w:val="clear" w:color="auto" w:fill="FFFFFF"/>
        </w:rPr>
        <w:t>The Rights Of Persons With Disabilities Act, 2016</w:t>
      </w:r>
      <w:r>
        <w:rPr>
          <w:color w:val="000000"/>
          <w:sz w:val="28"/>
          <w:szCs w:val="28"/>
          <w:lang w:val="en-IN" w:eastAsia="en-IN"/>
        </w:rPr>
        <w:t>, PwD has to be incorporated appropriately in all the planning and government monetary allotments therefore In Covid 19 relief fund (Rahat Kosh) seeking to spend 4</w:t>
      </w:r>
      <w:r>
        <w:rPr>
          <w:color w:val="000000"/>
          <w:sz w:val="28"/>
          <w:szCs w:val="28"/>
          <w:vertAlign w:val="superscript"/>
          <w:lang w:val="en-IN" w:eastAsia="en-IN"/>
        </w:rPr>
        <w:t>%</w:t>
      </w:r>
      <w:r>
        <w:rPr>
          <w:color w:val="000000"/>
          <w:sz w:val="28"/>
          <w:szCs w:val="28"/>
          <w:lang w:val="en-IN" w:eastAsia="en-IN"/>
        </w:rPr>
        <w:t xml:space="preserve"> of the allotment to PwD from the relief fund.</w:t>
      </w:r>
    </w:p>
    <w:p w:rsidR="00DD684C" w:rsidRPr="00267CDC" w:rsidRDefault="00DD684C" w:rsidP="00DD684C">
      <w:pPr>
        <w:pStyle w:val="ListParagraph"/>
        <w:spacing w:line="276" w:lineRule="auto"/>
        <w:ind w:left="360"/>
        <w:jc w:val="both"/>
        <w:rPr>
          <w:color w:val="000000"/>
          <w:sz w:val="28"/>
          <w:szCs w:val="28"/>
          <w:lang w:val="en-IN" w:eastAsia="en-IN"/>
        </w:rPr>
      </w:pPr>
    </w:p>
    <w:p w:rsidR="00DD684C" w:rsidRPr="00571E97" w:rsidRDefault="00DD684C" w:rsidP="00DD684C">
      <w:pPr>
        <w:pStyle w:val="ListParagraph"/>
        <w:numPr>
          <w:ilvl w:val="0"/>
          <w:numId w:val="2"/>
        </w:numPr>
        <w:spacing w:line="276" w:lineRule="auto"/>
        <w:jc w:val="both"/>
        <w:rPr>
          <w:color w:val="000000"/>
          <w:sz w:val="28"/>
          <w:szCs w:val="28"/>
          <w:lang w:val="en-IN" w:eastAsia="en-IN"/>
        </w:rPr>
      </w:pPr>
      <w:r w:rsidRPr="000E5767">
        <w:rPr>
          <w:rFonts w:eastAsia="Tahoma"/>
          <w:b/>
          <w:bCs/>
          <w:color w:val="000000"/>
          <w:sz w:val="28"/>
          <w:szCs w:val="28"/>
          <w:u w:val="single"/>
        </w:rPr>
        <w:t>Source of information</w:t>
      </w:r>
    </w:p>
    <w:p w:rsidR="00DD684C" w:rsidRPr="000E5767" w:rsidRDefault="00DD684C" w:rsidP="00DD684C">
      <w:pPr>
        <w:pStyle w:val="ListParagraph"/>
        <w:spacing w:line="276" w:lineRule="auto"/>
        <w:ind w:left="360"/>
        <w:jc w:val="both"/>
        <w:rPr>
          <w:color w:val="000000"/>
          <w:sz w:val="28"/>
          <w:szCs w:val="28"/>
          <w:lang w:val="en-IN" w:eastAsia="en-IN"/>
        </w:rPr>
      </w:pPr>
    </w:p>
    <w:p w:rsidR="00DD684C" w:rsidRPr="00716524" w:rsidRDefault="00DD684C" w:rsidP="00DD684C">
      <w:pPr>
        <w:widowControl w:val="0"/>
        <w:suppressAutoHyphens/>
        <w:ind w:left="720" w:hanging="720"/>
        <w:jc w:val="both"/>
        <w:rPr>
          <w:rFonts w:eastAsia="Tahoma"/>
          <w:b/>
          <w:color w:val="000000"/>
          <w:sz w:val="28"/>
          <w:szCs w:val="28"/>
          <w:lang w:val="en-IN" w:eastAsia="en-IN"/>
        </w:rPr>
      </w:pPr>
      <w:r w:rsidRPr="00716524">
        <w:rPr>
          <w:rFonts w:eastAsia="Tahoma"/>
          <w:color w:val="000000"/>
          <w:sz w:val="28"/>
          <w:szCs w:val="28"/>
          <w:lang w:val="en-IN" w:eastAsia="en-IN"/>
        </w:rPr>
        <w:tab/>
        <w:t xml:space="preserve">The information has been provided by the petitioner and the </w:t>
      </w:r>
      <w:r>
        <w:rPr>
          <w:rFonts w:eastAsia="Tahoma"/>
          <w:color w:val="000000"/>
          <w:sz w:val="28"/>
          <w:szCs w:val="28"/>
          <w:lang w:val="en-IN" w:eastAsia="en-IN"/>
        </w:rPr>
        <w:t>PwD</w:t>
      </w:r>
      <w:r w:rsidRPr="00716524">
        <w:rPr>
          <w:rFonts w:eastAsia="Tahoma"/>
          <w:color w:val="000000"/>
          <w:sz w:val="28"/>
          <w:szCs w:val="28"/>
          <w:lang w:val="en-IN" w:eastAsia="en-IN"/>
        </w:rPr>
        <w:t>. The data has been collected from Government</w:t>
      </w:r>
      <w:r>
        <w:rPr>
          <w:rFonts w:eastAsia="Tahoma"/>
          <w:color w:val="000000"/>
          <w:sz w:val="28"/>
          <w:szCs w:val="28"/>
          <w:lang w:val="en-IN" w:eastAsia="en-IN"/>
        </w:rPr>
        <w:t xml:space="preserve"> and other authentic</w:t>
      </w:r>
      <w:r w:rsidRPr="00716524">
        <w:rPr>
          <w:rFonts w:eastAsia="Tahoma"/>
          <w:color w:val="000000"/>
          <w:sz w:val="28"/>
          <w:szCs w:val="28"/>
          <w:lang w:val="en-IN" w:eastAsia="en-IN"/>
        </w:rPr>
        <w:t>Websites.</w:t>
      </w:r>
    </w:p>
    <w:p w:rsidR="00DD684C" w:rsidRPr="00716524" w:rsidRDefault="00DD684C" w:rsidP="00DD684C">
      <w:pPr>
        <w:widowControl w:val="0"/>
        <w:numPr>
          <w:ilvl w:val="0"/>
          <w:numId w:val="2"/>
        </w:numPr>
        <w:suppressAutoHyphens/>
        <w:jc w:val="both"/>
        <w:rPr>
          <w:rFonts w:eastAsia="Tahoma"/>
          <w:b/>
          <w:bCs/>
          <w:color w:val="000000"/>
          <w:sz w:val="28"/>
          <w:szCs w:val="28"/>
          <w:u w:val="single"/>
          <w:lang w:val="en-IN" w:eastAsia="en-IN"/>
        </w:rPr>
      </w:pPr>
      <w:r w:rsidRPr="00716524">
        <w:rPr>
          <w:rFonts w:eastAsia="Tahoma"/>
          <w:b/>
          <w:bCs/>
          <w:color w:val="000000"/>
          <w:sz w:val="28"/>
          <w:szCs w:val="28"/>
          <w:u w:val="single"/>
          <w:lang w:val="en-IN" w:eastAsia="en-IN"/>
        </w:rPr>
        <w:lastRenderedPageBreak/>
        <w:t>Nature and intent of injury caused.</w:t>
      </w:r>
    </w:p>
    <w:p w:rsidR="00DD684C" w:rsidRPr="00716524" w:rsidRDefault="00DD684C" w:rsidP="00DD684C">
      <w:pPr>
        <w:widowControl w:val="0"/>
        <w:suppressAutoHyphens/>
        <w:spacing w:line="360" w:lineRule="auto"/>
        <w:ind w:left="720" w:hanging="720"/>
        <w:jc w:val="both"/>
        <w:rPr>
          <w:rFonts w:eastAsia="Tahoma"/>
          <w:color w:val="000000"/>
          <w:sz w:val="28"/>
          <w:szCs w:val="28"/>
          <w:lang w:val="en-IN" w:eastAsia="en-IN"/>
        </w:rPr>
      </w:pPr>
      <w:r w:rsidRPr="00716524">
        <w:rPr>
          <w:rFonts w:eastAsia="Tahoma"/>
          <w:color w:val="000000"/>
          <w:sz w:val="28"/>
          <w:szCs w:val="28"/>
          <w:lang w:val="en-IN" w:eastAsia="en-IN"/>
        </w:rPr>
        <w:tab/>
      </w:r>
      <w:r w:rsidRPr="000E5767">
        <w:rPr>
          <w:sz w:val="28"/>
          <w:szCs w:val="28"/>
          <w:shd w:val="clear" w:color="auto" w:fill="FFFFFF"/>
          <w:lang w:bidi="hi-IN"/>
        </w:rPr>
        <w:t>The sudden announcement of the lockdown – now extended – in the country led to panic and socioeconomic and health emergencies, wherein the PwD are among the worst affected. </w:t>
      </w:r>
      <w:r w:rsidRPr="006A19DB">
        <w:rPr>
          <w:sz w:val="28"/>
          <w:szCs w:val="28"/>
          <w:shd w:val="clear" w:color="auto" w:fill="FFFFFF"/>
          <w:lang w:bidi="hi-IN"/>
        </w:rPr>
        <w:t>A lack of accessible information and its dissemination, a faulty built-in environment and negative social attitudes towards PwD are matters of grave concern, particularly as these times put their lives and livelihood at serious risk</w:t>
      </w:r>
      <w:r>
        <w:rPr>
          <w:sz w:val="28"/>
          <w:szCs w:val="28"/>
          <w:shd w:val="clear" w:color="auto" w:fill="FFFFFF"/>
        </w:rPr>
        <w:t xml:space="preserve">. </w:t>
      </w:r>
      <w:r w:rsidRPr="006447F8">
        <w:rPr>
          <w:rFonts w:eastAsia="Tahoma"/>
          <w:color w:val="000000"/>
          <w:sz w:val="28"/>
          <w:szCs w:val="28"/>
        </w:rPr>
        <w:t>PwD have no income to sustain themselves and the benefits of government schemes announced in their favour are either too small or never reached them</w:t>
      </w:r>
    </w:p>
    <w:p w:rsidR="00DD684C" w:rsidRPr="00716524" w:rsidRDefault="00DD684C" w:rsidP="00DD684C">
      <w:pPr>
        <w:widowControl w:val="0"/>
        <w:numPr>
          <w:ilvl w:val="0"/>
          <w:numId w:val="2"/>
        </w:numPr>
        <w:suppressAutoHyphens/>
        <w:jc w:val="both"/>
        <w:rPr>
          <w:rFonts w:eastAsia="Tahoma"/>
          <w:b/>
          <w:bCs/>
          <w:color w:val="000000"/>
          <w:sz w:val="28"/>
          <w:szCs w:val="28"/>
          <w:u w:val="single"/>
          <w:lang w:val="en-IN" w:eastAsia="en-IN"/>
        </w:rPr>
      </w:pPr>
      <w:r w:rsidRPr="00716524">
        <w:rPr>
          <w:rFonts w:eastAsia="Tahoma"/>
          <w:b/>
          <w:bCs/>
          <w:color w:val="000000"/>
          <w:sz w:val="28"/>
          <w:szCs w:val="28"/>
          <w:u w:val="single"/>
          <w:lang w:val="en-IN" w:eastAsia="en-IN"/>
        </w:rPr>
        <w:t>Issue was neither dealt nor decided .</w:t>
      </w:r>
    </w:p>
    <w:p w:rsidR="00DD684C" w:rsidRPr="00716524" w:rsidRDefault="00DD684C" w:rsidP="00DD684C">
      <w:pPr>
        <w:widowControl w:val="0"/>
        <w:suppressAutoHyphens/>
        <w:ind w:left="720" w:hanging="720"/>
        <w:jc w:val="both"/>
        <w:rPr>
          <w:rFonts w:eastAsia="Tahoma"/>
          <w:color w:val="000000"/>
          <w:sz w:val="28"/>
          <w:szCs w:val="28"/>
          <w:lang w:val="en-IN" w:eastAsia="en-IN"/>
        </w:rPr>
      </w:pPr>
      <w:r w:rsidRPr="00716524">
        <w:rPr>
          <w:rFonts w:eastAsia="Tahoma"/>
          <w:color w:val="000000"/>
          <w:sz w:val="28"/>
          <w:szCs w:val="28"/>
          <w:lang w:val="en-IN" w:eastAsia="en-IN"/>
        </w:rPr>
        <w:t xml:space="preserve">          The issue was neither raised nor decided in any petition filed by the petitioner.</w:t>
      </w:r>
    </w:p>
    <w:p w:rsidR="00DD684C" w:rsidRPr="00716524" w:rsidRDefault="00DD684C" w:rsidP="00DD684C">
      <w:pPr>
        <w:widowControl w:val="0"/>
        <w:numPr>
          <w:ilvl w:val="0"/>
          <w:numId w:val="2"/>
        </w:numPr>
        <w:suppressAutoHyphens/>
        <w:spacing w:line="360" w:lineRule="auto"/>
        <w:jc w:val="both"/>
        <w:rPr>
          <w:rFonts w:eastAsia="Tahoma"/>
          <w:b/>
          <w:bCs/>
          <w:color w:val="000000"/>
          <w:sz w:val="28"/>
          <w:szCs w:val="28"/>
          <w:u w:val="single"/>
          <w:lang w:val="en-IN" w:eastAsia="en-IN"/>
        </w:rPr>
      </w:pPr>
      <w:r w:rsidRPr="00716524">
        <w:rPr>
          <w:rFonts w:eastAsia="Tahoma"/>
          <w:b/>
          <w:bCs/>
          <w:color w:val="000000"/>
          <w:sz w:val="28"/>
          <w:szCs w:val="28"/>
          <w:u w:val="single"/>
          <w:lang w:val="en-IN" w:eastAsia="en-IN"/>
        </w:rPr>
        <w:t>Any representation made .</w:t>
      </w:r>
    </w:p>
    <w:p w:rsidR="00DD684C" w:rsidRDefault="00DD684C" w:rsidP="00DD684C">
      <w:pPr>
        <w:widowControl w:val="0"/>
        <w:suppressAutoHyphens/>
        <w:spacing w:line="360" w:lineRule="auto"/>
        <w:ind w:left="720"/>
        <w:jc w:val="both"/>
        <w:rPr>
          <w:rFonts w:eastAsia="Tahoma"/>
          <w:color w:val="000000"/>
          <w:sz w:val="28"/>
          <w:szCs w:val="28"/>
          <w:lang w:val="en-IN" w:eastAsia="en-IN"/>
        </w:rPr>
      </w:pPr>
      <w:r w:rsidRPr="00716524">
        <w:rPr>
          <w:rFonts w:eastAsia="Tahoma"/>
          <w:color w:val="000000"/>
          <w:sz w:val="28"/>
          <w:szCs w:val="28"/>
          <w:lang w:val="en-IN" w:eastAsia="en-IN"/>
        </w:rPr>
        <w:t xml:space="preserve">A representation was made to the respondent by e-mail on date </w:t>
      </w:r>
      <w:r>
        <w:rPr>
          <w:rFonts w:eastAsia="Tahoma"/>
          <w:color w:val="000000"/>
          <w:sz w:val="28"/>
          <w:szCs w:val="28"/>
          <w:lang w:val="en-IN" w:eastAsia="en-IN"/>
        </w:rPr>
        <w:t>21</w:t>
      </w:r>
      <w:r w:rsidRPr="00716524">
        <w:rPr>
          <w:rFonts w:eastAsia="Tahoma"/>
          <w:color w:val="000000"/>
          <w:sz w:val="28"/>
          <w:szCs w:val="28"/>
          <w:lang w:val="en-IN" w:eastAsia="en-IN"/>
        </w:rPr>
        <w:t xml:space="preserve">/05/2020. Representation mailed has been annexed herewith and marked as </w:t>
      </w:r>
      <w:r w:rsidRPr="00716524">
        <w:rPr>
          <w:rFonts w:eastAsia="Tahoma"/>
          <w:b/>
          <w:bCs/>
          <w:color w:val="000000"/>
          <w:sz w:val="28"/>
          <w:szCs w:val="28"/>
          <w:u w:val="single"/>
          <w:lang w:val="en-IN" w:eastAsia="en-IN"/>
        </w:rPr>
        <w:t>Annexure P-</w:t>
      </w:r>
      <w:r>
        <w:rPr>
          <w:rFonts w:eastAsia="Tahoma"/>
          <w:b/>
          <w:bCs/>
          <w:color w:val="000000"/>
          <w:sz w:val="28"/>
          <w:szCs w:val="28"/>
          <w:u w:val="single"/>
          <w:lang w:val="en-IN" w:eastAsia="en-IN"/>
        </w:rPr>
        <w:t>8</w:t>
      </w:r>
      <w:r w:rsidRPr="00716524">
        <w:rPr>
          <w:rFonts w:eastAsia="Tahoma"/>
          <w:b/>
          <w:bCs/>
          <w:color w:val="000000"/>
          <w:sz w:val="28"/>
          <w:szCs w:val="28"/>
          <w:u w:val="single"/>
          <w:lang w:val="en-IN" w:eastAsia="en-IN"/>
        </w:rPr>
        <w:t>.</w:t>
      </w:r>
      <w:r w:rsidRPr="00716524">
        <w:rPr>
          <w:rFonts w:eastAsia="Tahoma"/>
          <w:color w:val="000000"/>
          <w:sz w:val="28"/>
          <w:szCs w:val="28"/>
          <w:lang w:val="en-IN" w:eastAsia="en-IN"/>
        </w:rPr>
        <w:t>Receipt of Sent email is annexed herewith and marked as</w:t>
      </w:r>
      <w:r>
        <w:rPr>
          <w:rFonts w:eastAsia="Tahoma"/>
          <w:color w:val="000000"/>
          <w:sz w:val="28"/>
          <w:szCs w:val="28"/>
          <w:lang w:val="en-IN" w:eastAsia="en-IN"/>
        </w:rPr>
        <w:t xml:space="preserve"> </w:t>
      </w:r>
      <w:r w:rsidRPr="00716524">
        <w:rPr>
          <w:rFonts w:eastAsia="Tahoma"/>
          <w:b/>
          <w:bCs/>
          <w:color w:val="000000"/>
          <w:sz w:val="28"/>
          <w:szCs w:val="28"/>
          <w:u w:val="single"/>
          <w:lang w:val="en-IN" w:eastAsia="en-IN"/>
        </w:rPr>
        <w:t>Annexure P-</w:t>
      </w:r>
      <w:r>
        <w:rPr>
          <w:rFonts w:eastAsia="Tahoma"/>
          <w:b/>
          <w:bCs/>
          <w:color w:val="000000"/>
          <w:sz w:val="28"/>
          <w:szCs w:val="28"/>
          <w:u w:val="single"/>
          <w:lang w:val="en-IN" w:eastAsia="en-IN"/>
        </w:rPr>
        <w:t>9</w:t>
      </w:r>
      <w:r w:rsidRPr="00716524">
        <w:rPr>
          <w:rFonts w:eastAsia="Tahoma"/>
          <w:color w:val="000000"/>
          <w:sz w:val="28"/>
          <w:szCs w:val="28"/>
          <w:lang w:val="en-IN" w:eastAsia="en-IN"/>
        </w:rPr>
        <w:t>.</w:t>
      </w: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Pr="00716524" w:rsidRDefault="00DD684C" w:rsidP="00DD684C">
      <w:pPr>
        <w:widowControl w:val="0"/>
        <w:suppressAutoHyphens/>
        <w:spacing w:line="360" w:lineRule="auto"/>
        <w:ind w:left="720" w:hanging="720"/>
        <w:jc w:val="both"/>
        <w:rPr>
          <w:rFonts w:eastAsia="Tahoma"/>
          <w:color w:val="000000"/>
          <w:sz w:val="28"/>
          <w:szCs w:val="28"/>
          <w:lang w:val="en-IN" w:eastAsia="en-IN"/>
        </w:rPr>
      </w:pPr>
    </w:p>
    <w:p w:rsidR="00DD684C" w:rsidRPr="00716524" w:rsidRDefault="00DD684C" w:rsidP="00DD684C">
      <w:pPr>
        <w:pStyle w:val="western"/>
        <w:numPr>
          <w:ilvl w:val="0"/>
          <w:numId w:val="2"/>
        </w:numPr>
        <w:spacing w:after="0" w:line="360" w:lineRule="auto"/>
        <w:jc w:val="both"/>
        <w:rPr>
          <w:rFonts w:eastAsia="Tahoma"/>
          <w:sz w:val="28"/>
          <w:szCs w:val="28"/>
          <w:lang w:val="en-IN" w:eastAsia="en-IN"/>
        </w:rPr>
      </w:pPr>
      <w:r w:rsidRPr="00716524">
        <w:rPr>
          <w:rFonts w:eastAsia="Tahoma"/>
          <w:b/>
          <w:bCs/>
          <w:sz w:val="28"/>
          <w:szCs w:val="28"/>
          <w:u w:val="single"/>
          <w:lang w:val="en-IN" w:eastAsia="en-IN"/>
        </w:rPr>
        <w:lastRenderedPageBreak/>
        <w:t>Grounds urged</w:t>
      </w:r>
    </w:p>
    <w:p w:rsidR="00DD684C" w:rsidRPr="00716524" w:rsidRDefault="00DD684C" w:rsidP="00DD684C">
      <w:pPr>
        <w:pStyle w:val="TextBody"/>
        <w:spacing w:after="0" w:line="360" w:lineRule="auto"/>
        <w:ind w:left="720"/>
        <w:rPr>
          <w:rFonts w:eastAsia="Tahoma"/>
          <w:color w:val="000000"/>
          <w:sz w:val="28"/>
          <w:szCs w:val="28"/>
        </w:rPr>
      </w:pPr>
      <w:r w:rsidRPr="00716524">
        <w:rPr>
          <w:rFonts w:eastAsia="Tahoma"/>
          <w:color w:val="000000"/>
          <w:sz w:val="28"/>
          <w:szCs w:val="28"/>
        </w:rPr>
        <w:t>That in the abovementioned facts and circumstances, the present petition is being filed on the basis of the following, amongst other, grounds:</w:t>
      </w:r>
    </w:p>
    <w:p w:rsidR="00DD684C" w:rsidRPr="00716524" w:rsidRDefault="00DD684C" w:rsidP="00DD684C">
      <w:pPr>
        <w:pStyle w:val="TextBody"/>
        <w:spacing w:after="0" w:line="360" w:lineRule="auto"/>
        <w:ind w:left="720"/>
        <w:rPr>
          <w:rFonts w:eastAsia="Tahoma"/>
          <w:color w:val="000000"/>
          <w:sz w:val="28"/>
          <w:szCs w:val="28"/>
        </w:rPr>
      </w:pPr>
    </w:p>
    <w:p w:rsidR="00DD684C" w:rsidRPr="00716524" w:rsidRDefault="00DD684C" w:rsidP="00DD684C">
      <w:pPr>
        <w:pStyle w:val="TextBody"/>
        <w:numPr>
          <w:ilvl w:val="0"/>
          <w:numId w:val="6"/>
        </w:numPr>
        <w:spacing w:after="0" w:line="360" w:lineRule="auto"/>
        <w:rPr>
          <w:rFonts w:eastAsia="Tahoma"/>
          <w:color w:val="000000"/>
          <w:sz w:val="28"/>
          <w:szCs w:val="28"/>
        </w:rPr>
      </w:pPr>
      <w:r w:rsidRPr="00716524">
        <w:rPr>
          <w:sz w:val="28"/>
          <w:szCs w:val="28"/>
        </w:rPr>
        <w:t xml:space="preserve">The State Government/Respondents has been gravely negligent with regard to the plight of the </w:t>
      </w:r>
      <w:r>
        <w:rPr>
          <w:sz w:val="28"/>
          <w:szCs w:val="28"/>
        </w:rPr>
        <w:t>PwD</w:t>
      </w:r>
      <w:r w:rsidRPr="00716524">
        <w:rPr>
          <w:sz w:val="28"/>
          <w:szCs w:val="28"/>
        </w:rPr>
        <w:t xml:space="preserve"> during the COVID-19 and consequent national lockdown.</w:t>
      </w:r>
    </w:p>
    <w:p w:rsidR="00DD684C" w:rsidRPr="00716524" w:rsidRDefault="00DD684C" w:rsidP="00DD684C">
      <w:pPr>
        <w:pStyle w:val="TextBody"/>
        <w:spacing w:after="0" w:line="360" w:lineRule="auto"/>
        <w:ind w:left="1440"/>
        <w:rPr>
          <w:rFonts w:eastAsia="Tahoma"/>
          <w:color w:val="000000"/>
          <w:sz w:val="28"/>
          <w:szCs w:val="28"/>
        </w:rPr>
      </w:pPr>
    </w:p>
    <w:p w:rsidR="00DD684C" w:rsidRPr="00716524" w:rsidRDefault="00DD684C" w:rsidP="00DD684C">
      <w:pPr>
        <w:pStyle w:val="TextBody"/>
        <w:numPr>
          <w:ilvl w:val="0"/>
          <w:numId w:val="6"/>
        </w:numPr>
        <w:spacing w:after="0" w:line="360" w:lineRule="auto"/>
        <w:rPr>
          <w:rFonts w:eastAsia="Tahoma"/>
          <w:color w:val="000000"/>
          <w:sz w:val="28"/>
          <w:szCs w:val="28"/>
        </w:rPr>
      </w:pPr>
      <w:r w:rsidRPr="00716524">
        <w:rPr>
          <w:sz w:val="28"/>
          <w:szCs w:val="28"/>
        </w:rPr>
        <w:t>The State Government/Respondents has failed to take necessary steps for the welfare of the P</w:t>
      </w:r>
      <w:r>
        <w:rPr>
          <w:sz w:val="28"/>
          <w:szCs w:val="28"/>
        </w:rPr>
        <w:t>wD</w:t>
      </w:r>
      <w:r w:rsidRPr="00716524">
        <w:rPr>
          <w:sz w:val="28"/>
          <w:szCs w:val="28"/>
        </w:rPr>
        <w:t xml:space="preserve"> residing in the state.</w:t>
      </w:r>
    </w:p>
    <w:p w:rsidR="00DD684C" w:rsidRPr="00716524" w:rsidRDefault="00DD684C" w:rsidP="00DD684C">
      <w:pPr>
        <w:pStyle w:val="ListParagraph"/>
        <w:rPr>
          <w:rFonts w:cs="Times New Roman"/>
          <w:sz w:val="28"/>
          <w:szCs w:val="28"/>
        </w:rPr>
      </w:pPr>
    </w:p>
    <w:p w:rsidR="00DD684C" w:rsidRPr="00FB4776" w:rsidRDefault="00DD684C" w:rsidP="00DD684C">
      <w:pPr>
        <w:pStyle w:val="TextBody"/>
        <w:numPr>
          <w:ilvl w:val="0"/>
          <w:numId w:val="6"/>
        </w:numPr>
        <w:spacing w:after="0" w:line="360" w:lineRule="auto"/>
        <w:rPr>
          <w:rFonts w:eastAsia="Tahoma"/>
          <w:color w:val="000000"/>
          <w:sz w:val="28"/>
          <w:szCs w:val="28"/>
        </w:rPr>
      </w:pPr>
      <w:r w:rsidRPr="00716524">
        <w:rPr>
          <w:sz w:val="28"/>
          <w:szCs w:val="28"/>
        </w:rPr>
        <w:t xml:space="preserve">The negligence of the State Government/Respondents towards the miserable condition of the </w:t>
      </w:r>
      <w:r>
        <w:rPr>
          <w:sz w:val="28"/>
          <w:szCs w:val="28"/>
        </w:rPr>
        <w:t>PwD</w:t>
      </w:r>
      <w:r w:rsidRPr="00716524">
        <w:rPr>
          <w:sz w:val="28"/>
          <w:szCs w:val="28"/>
        </w:rPr>
        <w:t xml:space="preserve"> in the state is in violation with the provisions of Article 14 of the Constitution of India.</w:t>
      </w:r>
    </w:p>
    <w:p w:rsidR="00DD684C" w:rsidRDefault="00DD684C" w:rsidP="00DD684C">
      <w:pPr>
        <w:pStyle w:val="ListParagraph"/>
        <w:rPr>
          <w:sz w:val="28"/>
          <w:szCs w:val="28"/>
          <w:shd w:val="clear" w:color="auto" w:fill="FFFFFF"/>
        </w:rPr>
      </w:pPr>
    </w:p>
    <w:p w:rsidR="00DD684C" w:rsidRPr="00C43D73" w:rsidRDefault="00DD684C" w:rsidP="00DD684C">
      <w:pPr>
        <w:pStyle w:val="TextBody"/>
        <w:numPr>
          <w:ilvl w:val="0"/>
          <w:numId w:val="6"/>
        </w:numPr>
        <w:spacing w:after="0" w:line="360" w:lineRule="auto"/>
        <w:rPr>
          <w:rFonts w:eastAsia="Tahoma"/>
          <w:color w:val="000000"/>
          <w:sz w:val="28"/>
          <w:szCs w:val="28"/>
        </w:rPr>
      </w:pPr>
      <w:r w:rsidRPr="00FB4776">
        <w:rPr>
          <w:sz w:val="28"/>
          <w:szCs w:val="28"/>
          <w:shd w:val="clear" w:color="auto" w:fill="FFFFFF"/>
        </w:rPr>
        <w:t>In light of the Coronavirus crisis, it was announced that the Centre will provide three months of pension in advanceto poor senior citizens, differently-abled and widows under its National Social Assistance Program (NSAP). However, none of the PwD in the state of Madhya Pradesh have received benefits of the same till date or have received only half the amount of what was promised. Even if the sum has been deposited in PwD’s bank accounts, accessibility to banks remains far from impossible owing to the current lockdown.</w:t>
      </w:r>
      <w:r>
        <w:rPr>
          <w:sz w:val="28"/>
          <w:szCs w:val="28"/>
          <w:shd w:val="clear" w:color="auto" w:fill="FFFFFF"/>
        </w:rPr>
        <w:t>A newspaper article from times of India dated 27</w:t>
      </w:r>
      <w:r w:rsidRPr="00113EB8">
        <w:rPr>
          <w:sz w:val="28"/>
          <w:szCs w:val="28"/>
          <w:shd w:val="clear" w:color="auto" w:fill="FFFFFF"/>
          <w:vertAlign w:val="superscript"/>
        </w:rPr>
        <w:t>th</w:t>
      </w:r>
      <w:r>
        <w:rPr>
          <w:sz w:val="28"/>
          <w:szCs w:val="28"/>
          <w:shd w:val="clear" w:color="auto" w:fill="FFFFFF"/>
        </w:rPr>
        <w:t xml:space="preserve"> March 2020 informing the same has been annexed herwith and marked as </w:t>
      </w:r>
      <w:r w:rsidRPr="004843D9">
        <w:rPr>
          <w:b/>
          <w:sz w:val="28"/>
          <w:szCs w:val="28"/>
          <w:u w:val="single"/>
          <w:shd w:val="clear" w:color="auto" w:fill="FFFFFF"/>
        </w:rPr>
        <w:t>Annexure P-9.</w:t>
      </w:r>
    </w:p>
    <w:p w:rsidR="00DD684C" w:rsidRDefault="00DD684C" w:rsidP="00DD684C">
      <w:pPr>
        <w:pStyle w:val="ListParagraph"/>
        <w:rPr>
          <w:sz w:val="28"/>
          <w:szCs w:val="28"/>
          <w:shd w:val="clear" w:color="auto" w:fill="FFFFFF"/>
        </w:rPr>
      </w:pPr>
    </w:p>
    <w:p w:rsidR="00DD684C" w:rsidRPr="00C43D73" w:rsidRDefault="00DD684C" w:rsidP="00DD684C">
      <w:pPr>
        <w:pStyle w:val="TextBody"/>
        <w:numPr>
          <w:ilvl w:val="0"/>
          <w:numId w:val="6"/>
        </w:numPr>
        <w:spacing w:after="0" w:line="360" w:lineRule="auto"/>
        <w:rPr>
          <w:rFonts w:eastAsia="Tahoma"/>
          <w:color w:val="000000"/>
          <w:sz w:val="28"/>
          <w:szCs w:val="28"/>
        </w:rPr>
      </w:pPr>
      <w:r w:rsidRPr="00C43D73">
        <w:rPr>
          <w:sz w:val="28"/>
          <w:szCs w:val="28"/>
          <w:shd w:val="clear" w:color="auto" w:fill="FFFFFF"/>
        </w:rPr>
        <w:t>Further, under the PradhanMantriGaribKalyanYojana (PMGKY), the Union Finance Minister announced an ex-gratia of Rs 1,000 over three months in two instalments for poor senior citizens, disabled communities and widows.</w:t>
      </w:r>
      <w:r>
        <w:rPr>
          <w:sz w:val="28"/>
          <w:szCs w:val="28"/>
          <w:shd w:val="clear" w:color="auto" w:fill="FFFFFF"/>
        </w:rPr>
        <w:t xml:space="preserve"> The statement of PIB</w:t>
      </w:r>
      <w:r w:rsidRPr="00C43D73">
        <w:rPr>
          <w:sz w:val="28"/>
          <w:szCs w:val="28"/>
          <w:shd w:val="clear" w:color="auto" w:fill="FFFFFF"/>
        </w:rPr>
        <w:t xml:space="preserve">, Delhi </w:t>
      </w:r>
      <w:r>
        <w:rPr>
          <w:sz w:val="28"/>
          <w:szCs w:val="28"/>
          <w:shd w:val="clear" w:color="auto" w:fill="FFFFFF"/>
        </w:rPr>
        <w:t>dated 26</w:t>
      </w:r>
      <w:r w:rsidRPr="003B67E4">
        <w:rPr>
          <w:sz w:val="28"/>
          <w:szCs w:val="28"/>
          <w:shd w:val="clear" w:color="auto" w:fill="FFFFFF"/>
          <w:vertAlign w:val="superscript"/>
        </w:rPr>
        <w:t>th</w:t>
      </w:r>
      <w:r>
        <w:rPr>
          <w:sz w:val="28"/>
          <w:szCs w:val="28"/>
          <w:shd w:val="clear" w:color="auto" w:fill="FFFFFF"/>
        </w:rPr>
        <w:t xml:space="preserve"> March,2020</w:t>
      </w:r>
      <w:r w:rsidRPr="00C43D73">
        <w:rPr>
          <w:sz w:val="28"/>
          <w:szCs w:val="28"/>
          <w:shd w:val="clear" w:color="auto" w:fill="FFFFFF"/>
        </w:rPr>
        <w:t xml:space="preserve">claiming the samehas been annexed herewith and marked as </w:t>
      </w:r>
      <w:r w:rsidRPr="00C43D73">
        <w:rPr>
          <w:b/>
          <w:sz w:val="28"/>
          <w:szCs w:val="28"/>
          <w:u w:val="single"/>
          <w:shd w:val="clear" w:color="auto" w:fill="FFFFFF"/>
        </w:rPr>
        <w:t>Annexure P-</w:t>
      </w:r>
      <w:r>
        <w:rPr>
          <w:b/>
          <w:sz w:val="28"/>
          <w:szCs w:val="28"/>
          <w:u w:val="single"/>
          <w:shd w:val="clear" w:color="auto" w:fill="FFFFFF"/>
        </w:rPr>
        <w:t>10</w:t>
      </w:r>
      <w:r>
        <w:rPr>
          <w:rFonts w:eastAsia="Tahoma"/>
          <w:color w:val="000000"/>
          <w:sz w:val="28"/>
          <w:szCs w:val="28"/>
        </w:rPr>
        <w:t xml:space="preserve">. </w:t>
      </w:r>
      <w:r w:rsidRPr="00C43D73">
        <w:rPr>
          <w:sz w:val="28"/>
          <w:szCs w:val="28"/>
          <w:shd w:val="clear" w:color="auto" w:fill="FFFFFF"/>
        </w:rPr>
        <w:t xml:space="preserve">The amount by itself is very meagre and adding insult to injury is the fact that this will be given in two instalment spread over </w:t>
      </w:r>
      <w:r w:rsidRPr="00C43D73">
        <w:rPr>
          <w:sz w:val="28"/>
          <w:szCs w:val="28"/>
          <w:shd w:val="clear" w:color="auto" w:fill="FFFFFF"/>
        </w:rPr>
        <w:lastRenderedPageBreak/>
        <w:t>three months, which would average to ₹ 333.33 per month. This is grossly inadequate. Furthermore, none of the none of the PwD in the state of Madhya Pradesh have received benefits of the same till date.</w:t>
      </w:r>
    </w:p>
    <w:p w:rsidR="00DD684C" w:rsidRPr="00C43D73" w:rsidRDefault="00DD684C" w:rsidP="00DD684C">
      <w:pPr>
        <w:rPr>
          <w:sz w:val="28"/>
          <w:szCs w:val="28"/>
          <w:shd w:val="clear" w:color="auto" w:fill="FFFFFF"/>
          <w:lang w:val="en-IN"/>
        </w:rPr>
      </w:pPr>
    </w:p>
    <w:p w:rsidR="00DD684C" w:rsidRPr="00FB4776" w:rsidRDefault="00DD684C" w:rsidP="00DD684C">
      <w:pPr>
        <w:pStyle w:val="TextBody"/>
        <w:numPr>
          <w:ilvl w:val="0"/>
          <w:numId w:val="6"/>
        </w:numPr>
        <w:spacing w:after="0" w:line="360" w:lineRule="auto"/>
        <w:rPr>
          <w:rFonts w:eastAsia="Tahoma"/>
          <w:color w:val="000000"/>
          <w:sz w:val="28"/>
          <w:szCs w:val="28"/>
        </w:rPr>
      </w:pPr>
      <w:r w:rsidRPr="00FB4776">
        <w:rPr>
          <w:sz w:val="28"/>
          <w:szCs w:val="28"/>
          <w:shd w:val="clear" w:color="auto" w:fill="FFFFFF"/>
        </w:rPr>
        <w:t>Section 8 of The Rights Of Persons With Disabilities Act, 2016 states as follows:</w:t>
      </w:r>
    </w:p>
    <w:p w:rsidR="00DD684C" w:rsidRPr="00716524" w:rsidRDefault="00DD684C" w:rsidP="00DD684C">
      <w:pPr>
        <w:pStyle w:val="ListParagraph"/>
        <w:numPr>
          <w:ilvl w:val="1"/>
          <w:numId w:val="8"/>
        </w:numPr>
        <w:spacing w:after="200" w:line="360" w:lineRule="auto"/>
        <w:jc w:val="both"/>
        <w:rPr>
          <w:rFonts w:cs="Times New Roman"/>
          <w:i/>
          <w:sz w:val="28"/>
          <w:szCs w:val="28"/>
          <w:shd w:val="clear" w:color="auto" w:fill="FFFFFF"/>
        </w:rPr>
      </w:pPr>
      <w:r w:rsidRPr="00716524">
        <w:rPr>
          <w:rFonts w:cs="Times New Roman"/>
          <w:i/>
          <w:sz w:val="28"/>
          <w:szCs w:val="28"/>
          <w:shd w:val="clear" w:color="auto" w:fill="FFFFFF"/>
        </w:rPr>
        <w:t xml:space="preserve">“The persons with disabilities shall have equal protection and safety in situations of risk, armed conflict, humanitarian emergencies and natural disasters. </w:t>
      </w:r>
    </w:p>
    <w:p w:rsidR="00DD684C" w:rsidRPr="00C43D73" w:rsidRDefault="00DD684C" w:rsidP="00DD684C">
      <w:pPr>
        <w:pStyle w:val="ListParagraph"/>
        <w:numPr>
          <w:ilvl w:val="1"/>
          <w:numId w:val="8"/>
        </w:numPr>
        <w:spacing w:after="200" w:line="360" w:lineRule="auto"/>
        <w:jc w:val="both"/>
        <w:rPr>
          <w:rFonts w:cs="Times New Roman"/>
          <w:i/>
          <w:sz w:val="28"/>
          <w:szCs w:val="28"/>
          <w:shd w:val="clear" w:color="auto" w:fill="FFFFFF"/>
        </w:rPr>
      </w:pPr>
      <w:r w:rsidRPr="00716524">
        <w:rPr>
          <w:rFonts w:cs="Times New Roman"/>
          <w:i/>
          <w:sz w:val="28"/>
          <w:szCs w:val="28"/>
          <w:shd w:val="clear" w:color="auto" w:fill="FFFFFF"/>
        </w:rPr>
        <w:t>The National Disaster Management Authority and the State Disaster Management Authority shall take appropriate measures to ensure inclusion of persons with disabilities in its disaster management activities as defined under clause (e) of section 2 of the Disaster Management Act, 2005 for the safety and protection of persons with disabilities.”</w:t>
      </w:r>
    </w:p>
    <w:p w:rsidR="00DD684C" w:rsidRPr="00C43D73" w:rsidRDefault="00DD684C" w:rsidP="00DD684C">
      <w:pPr>
        <w:pStyle w:val="ListParagraph"/>
        <w:spacing w:after="200" w:line="360" w:lineRule="auto"/>
        <w:ind w:left="1530"/>
        <w:jc w:val="both"/>
        <w:rPr>
          <w:rFonts w:cs="Times New Roman"/>
          <w:i/>
          <w:sz w:val="28"/>
          <w:szCs w:val="28"/>
          <w:shd w:val="clear" w:color="auto" w:fill="FFFFFF"/>
        </w:rPr>
      </w:pPr>
    </w:p>
    <w:p w:rsidR="00DD684C" w:rsidRPr="00C43D73" w:rsidRDefault="00DD684C" w:rsidP="00DD684C">
      <w:pPr>
        <w:pStyle w:val="ListParagraph"/>
        <w:numPr>
          <w:ilvl w:val="1"/>
          <w:numId w:val="14"/>
        </w:numPr>
        <w:spacing w:after="200" w:line="360" w:lineRule="auto"/>
        <w:jc w:val="both"/>
        <w:rPr>
          <w:rFonts w:cs="Times New Roman"/>
          <w:i/>
          <w:sz w:val="28"/>
          <w:szCs w:val="28"/>
          <w:shd w:val="clear" w:color="auto" w:fill="FFFFFF"/>
        </w:rPr>
      </w:pPr>
      <w:r w:rsidRPr="00C43D73">
        <w:rPr>
          <w:color w:val="000000"/>
          <w:sz w:val="28"/>
          <w:szCs w:val="28"/>
          <w:shd w:val="clear" w:color="auto" w:fill="FFFFFF"/>
        </w:rPr>
        <w:t>The Commissioner of Disabilities, Govt. of Madhya Pradesh vide a letter dated 27</w:t>
      </w:r>
      <w:r w:rsidRPr="00C43D73">
        <w:rPr>
          <w:color w:val="000000"/>
          <w:sz w:val="28"/>
          <w:szCs w:val="28"/>
          <w:shd w:val="clear" w:color="auto" w:fill="FFFFFF"/>
          <w:vertAlign w:val="superscript"/>
        </w:rPr>
        <w:t>th</w:t>
      </w:r>
      <w:r w:rsidRPr="00C43D73">
        <w:rPr>
          <w:color w:val="000000"/>
          <w:sz w:val="28"/>
          <w:szCs w:val="28"/>
          <w:shd w:val="clear" w:color="auto" w:fill="FFFFFF"/>
        </w:rPr>
        <w:t xml:space="preserve"> March 2020 directed the collectors of all the districts to ensure compliance with the guidance note released by Ministry of Home Affairs and ensure protection of PwD taking into consideration Section 8 (1) and (2) of </w:t>
      </w:r>
      <w:r w:rsidRPr="00C43D73">
        <w:rPr>
          <w:sz w:val="28"/>
          <w:szCs w:val="28"/>
          <w:shd w:val="clear" w:color="auto" w:fill="FFFFFF"/>
        </w:rPr>
        <w:t xml:space="preserve">The Rights Of Persons With Disabilities Act, 2016. </w:t>
      </w:r>
      <w:r w:rsidRPr="00C43D73">
        <w:rPr>
          <w:sz w:val="28"/>
          <w:szCs w:val="28"/>
          <w:shd w:val="clear" w:color="auto" w:fill="FFFFFF"/>
          <w:lang w:val="en-IN"/>
        </w:rPr>
        <w:t xml:space="preserve">The letter </w:t>
      </w:r>
      <w:r w:rsidRPr="00C43D73">
        <w:rPr>
          <w:rFonts w:cs="Times New Roman"/>
          <w:sz w:val="28"/>
          <w:szCs w:val="28"/>
          <w:shd w:val="clear" w:color="auto" w:fill="FFFFFF"/>
          <w:lang w:val="en-IN"/>
        </w:rPr>
        <w:t xml:space="preserve">has been annexed herewith and marked as </w:t>
      </w:r>
      <w:r w:rsidRPr="00C43D73">
        <w:rPr>
          <w:rFonts w:cs="Times New Roman"/>
          <w:b/>
          <w:sz w:val="28"/>
          <w:szCs w:val="28"/>
          <w:u w:val="single"/>
          <w:shd w:val="clear" w:color="auto" w:fill="FFFFFF"/>
          <w:lang w:val="en-IN"/>
        </w:rPr>
        <w:t>Annexure P-</w:t>
      </w:r>
      <w:r>
        <w:rPr>
          <w:rFonts w:cs="Times New Roman"/>
          <w:b/>
          <w:sz w:val="28"/>
          <w:szCs w:val="28"/>
          <w:u w:val="single"/>
          <w:shd w:val="clear" w:color="auto" w:fill="FFFFFF"/>
          <w:lang w:val="en-IN"/>
        </w:rPr>
        <w:t>11</w:t>
      </w:r>
      <w:r w:rsidRPr="00C43D73">
        <w:rPr>
          <w:rFonts w:cs="Times New Roman"/>
          <w:b/>
          <w:sz w:val="28"/>
          <w:szCs w:val="28"/>
          <w:u w:val="single"/>
          <w:shd w:val="clear" w:color="auto" w:fill="FFFFFF"/>
          <w:lang w:val="en-IN"/>
        </w:rPr>
        <w:t>.</w:t>
      </w:r>
      <w:r w:rsidRPr="00C43D73">
        <w:rPr>
          <w:rFonts w:cs="Times New Roman"/>
          <w:b/>
          <w:sz w:val="28"/>
          <w:szCs w:val="28"/>
          <w:shd w:val="clear" w:color="auto" w:fill="FFFFFF"/>
          <w:lang w:val="en-IN"/>
        </w:rPr>
        <w:softHyphen/>
      </w:r>
      <w:r w:rsidRPr="00C43D73">
        <w:rPr>
          <w:sz w:val="28"/>
          <w:szCs w:val="28"/>
          <w:shd w:val="clear" w:color="auto" w:fill="FFFFFF"/>
        </w:rPr>
        <w:t>However, there seems to be no action on the part of District Collectors to ensure the same.</w:t>
      </w:r>
    </w:p>
    <w:p w:rsidR="00DD684C" w:rsidRPr="00FB4776" w:rsidRDefault="00DD684C" w:rsidP="00DD684C">
      <w:pPr>
        <w:pStyle w:val="ListParagraph"/>
        <w:spacing w:after="200" w:line="360" w:lineRule="auto"/>
        <w:ind w:left="659"/>
        <w:jc w:val="both"/>
        <w:rPr>
          <w:i/>
          <w:sz w:val="28"/>
          <w:szCs w:val="28"/>
          <w:shd w:val="clear" w:color="auto" w:fill="FFFFFF"/>
        </w:rPr>
      </w:pPr>
    </w:p>
    <w:p w:rsidR="00DD684C" w:rsidRPr="00FB4776" w:rsidRDefault="00DD684C" w:rsidP="00DD684C">
      <w:pPr>
        <w:pStyle w:val="ListParagraph"/>
        <w:numPr>
          <w:ilvl w:val="1"/>
          <w:numId w:val="14"/>
        </w:numPr>
        <w:spacing w:after="200" w:line="360" w:lineRule="auto"/>
        <w:jc w:val="both"/>
        <w:rPr>
          <w:i/>
          <w:sz w:val="28"/>
          <w:szCs w:val="28"/>
          <w:shd w:val="clear" w:color="auto" w:fill="FFFFFF"/>
        </w:rPr>
      </w:pPr>
      <w:r w:rsidRPr="00FB4776">
        <w:rPr>
          <w:rFonts w:cs="Times New Roman"/>
          <w:color w:val="000000"/>
          <w:sz w:val="28"/>
          <w:szCs w:val="28"/>
          <w:shd w:val="clear" w:color="auto" w:fill="FFFFFF"/>
        </w:rPr>
        <w:t>The Commissioner of Disabilities, Govt. of Madhya Pradesh vide a letter dated 01</w:t>
      </w:r>
      <w:r w:rsidRPr="00FB4776">
        <w:rPr>
          <w:rFonts w:cs="Times New Roman"/>
          <w:color w:val="000000"/>
          <w:sz w:val="28"/>
          <w:szCs w:val="28"/>
          <w:shd w:val="clear" w:color="auto" w:fill="FFFFFF"/>
          <w:vertAlign w:val="superscript"/>
        </w:rPr>
        <w:t>st</w:t>
      </w:r>
      <w:r w:rsidRPr="00FB4776">
        <w:rPr>
          <w:rFonts w:cs="Times New Roman"/>
          <w:color w:val="000000"/>
          <w:sz w:val="28"/>
          <w:szCs w:val="28"/>
          <w:shd w:val="clear" w:color="auto" w:fill="FFFFFF"/>
        </w:rPr>
        <w:t xml:space="preserve"> April 2020 directed the collectors of all the districts to ensure the following:</w:t>
      </w:r>
    </w:p>
    <w:p w:rsidR="00DD684C" w:rsidRPr="00716524" w:rsidRDefault="00DD684C" w:rsidP="00DD684C">
      <w:pPr>
        <w:pStyle w:val="ListParagraph"/>
        <w:rPr>
          <w:rFonts w:cs="Times New Roman"/>
          <w:sz w:val="28"/>
          <w:szCs w:val="28"/>
          <w:shd w:val="clear" w:color="auto" w:fill="FFFFFF"/>
        </w:rPr>
      </w:pPr>
    </w:p>
    <w:p w:rsidR="00DD684C" w:rsidRPr="00716524" w:rsidRDefault="00DD684C" w:rsidP="00DD684C">
      <w:pPr>
        <w:pStyle w:val="ListParagraph"/>
        <w:numPr>
          <w:ilvl w:val="0"/>
          <w:numId w:val="11"/>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Issue passes to PwD on priority basis</w:t>
      </w:r>
    </w:p>
    <w:p w:rsidR="00DD684C" w:rsidRPr="00716524" w:rsidRDefault="00DD684C" w:rsidP="00DD684C">
      <w:pPr>
        <w:pStyle w:val="ListParagraph"/>
        <w:numPr>
          <w:ilvl w:val="0"/>
          <w:numId w:val="11"/>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Facilitate Home-Delivery of food, water, medicines and other essential commodities to PwD.</w:t>
      </w:r>
    </w:p>
    <w:p w:rsidR="00DD684C" w:rsidRPr="00716524" w:rsidRDefault="00DD684C" w:rsidP="00DD684C">
      <w:pPr>
        <w:pStyle w:val="ListParagraph"/>
        <w:numPr>
          <w:ilvl w:val="0"/>
          <w:numId w:val="11"/>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lastRenderedPageBreak/>
        <w:t>Co-ordinate with NGOs to ensure well-being of PwD during these tough times.</w:t>
      </w:r>
    </w:p>
    <w:p w:rsidR="00DD684C" w:rsidRPr="00C43D73" w:rsidRDefault="00DD684C" w:rsidP="00DD684C">
      <w:pPr>
        <w:pStyle w:val="ListParagraph"/>
        <w:numPr>
          <w:ilvl w:val="0"/>
          <w:numId w:val="11"/>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Ensure proper treatment of PwD in medical institutions by co-ordination with local NGOs.</w:t>
      </w:r>
    </w:p>
    <w:p w:rsidR="00DD684C" w:rsidRDefault="00DD684C" w:rsidP="00DD684C">
      <w:pPr>
        <w:spacing w:after="200" w:line="360" w:lineRule="auto"/>
        <w:ind w:left="1080"/>
        <w:jc w:val="both"/>
        <w:rPr>
          <w:sz w:val="28"/>
          <w:szCs w:val="28"/>
          <w:shd w:val="clear" w:color="auto" w:fill="FFFFFF"/>
        </w:rPr>
      </w:pPr>
      <w:r>
        <w:rPr>
          <w:sz w:val="28"/>
          <w:szCs w:val="28"/>
          <w:shd w:val="clear" w:color="auto" w:fill="FFFFFF"/>
          <w:lang w:val="en-IN"/>
        </w:rPr>
        <w:t xml:space="preserve">The letter </w:t>
      </w:r>
      <w:r w:rsidRPr="00C43D73">
        <w:rPr>
          <w:sz w:val="28"/>
          <w:szCs w:val="28"/>
          <w:shd w:val="clear" w:color="auto" w:fill="FFFFFF"/>
          <w:lang w:val="en-IN"/>
        </w:rPr>
        <w:t xml:space="preserve">has been annexed herewith and marked as </w:t>
      </w:r>
      <w:r w:rsidRPr="00C43D73">
        <w:rPr>
          <w:b/>
          <w:sz w:val="28"/>
          <w:szCs w:val="28"/>
          <w:u w:val="single"/>
          <w:shd w:val="clear" w:color="auto" w:fill="FFFFFF"/>
          <w:lang w:val="en-IN"/>
        </w:rPr>
        <w:t>Annexure P-</w:t>
      </w:r>
      <w:r>
        <w:rPr>
          <w:b/>
          <w:sz w:val="28"/>
          <w:szCs w:val="28"/>
          <w:u w:val="single"/>
          <w:shd w:val="clear" w:color="auto" w:fill="FFFFFF"/>
          <w:lang w:val="en-IN"/>
        </w:rPr>
        <w:t>12.</w:t>
      </w:r>
      <w:r w:rsidRPr="00716524">
        <w:rPr>
          <w:color w:val="000000"/>
          <w:sz w:val="28"/>
          <w:szCs w:val="28"/>
          <w:shd w:val="clear" w:color="auto" w:fill="FFFFFF"/>
        </w:rPr>
        <w:t xml:space="preserve">However no steps were taken by the district collectors to ensure home delivery </w:t>
      </w:r>
      <w:r w:rsidRPr="00716524">
        <w:rPr>
          <w:sz w:val="28"/>
          <w:szCs w:val="28"/>
          <w:shd w:val="clear" w:color="auto" w:fill="FFFFFF"/>
        </w:rPr>
        <w:t>of food, water, medicines and other essential commodities to PwD.</w:t>
      </w:r>
    </w:p>
    <w:p w:rsidR="00DD684C" w:rsidRPr="00FB4776" w:rsidRDefault="00DD684C" w:rsidP="00DD684C">
      <w:pPr>
        <w:pStyle w:val="ListParagraph"/>
        <w:numPr>
          <w:ilvl w:val="1"/>
          <w:numId w:val="14"/>
        </w:numPr>
        <w:spacing w:line="360" w:lineRule="auto"/>
        <w:jc w:val="both"/>
        <w:rPr>
          <w:sz w:val="28"/>
          <w:szCs w:val="28"/>
          <w:shd w:val="clear" w:color="auto" w:fill="FFFFFF"/>
        </w:rPr>
      </w:pPr>
      <w:r w:rsidRPr="00FB4776">
        <w:rPr>
          <w:sz w:val="28"/>
          <w:szCs w:val="28"/>
          <w:shd w:val="clear" w:color="auto" w:fill="FFFFFF"/>
        </w:rPr>
        <w:t>The CEO of District Ratlam wide its letter dated 24</w:t>
      </w:r>
      <w:r w:rsidRPr="00FB4776">
        <w:rPr>
          <w:sz w:val="28"/>
          <w:szCs w:val="28"/>
          <w:shd w:val="clear" w:color="auto" w:fill="FFFFFF"/>
          <w:vertAlign w:val="superscript"/>
        </w:rPr>
        <w:t>th</w:t>
      </w:r>
      <w:r w:rsidRPr="00FB4776">
        <w:rPr>
          <w:sz w:val="28"/>
          <w:szCs w:val="28"/>
          <w:shd w:val="clear" w:color="auto" w:fill="FFFFFF"/>
        </w:rPr>
        <w:t xml:space="preserve"> April 2020 issued the following instructions to the collector of ratlam, janpadpanchayat of Ratlam, Alot, Jawra, Sailana, Bajna, Piploda and Nagar Parishad of Jawra, Taal, Badwada, Aalot, Sailana, Piploda, Dhamnod, Namli:  </w:t>
      </w:r>
    </w:p>
    <w:p w:rsidR="00DD684C" w:rsidRPr="00716524" w:rsidRDefault="00DD684C" w:rsidP="00DD684C">
      <w:pPr>
        <w:pStyle w:val="ListParagraph"/>
        <w:rPr>
          <w:rFonts w:cs="Times New Roman"/>
          <w:sz w:val="28"/>
          <w:szCs w:val="28"/>
          <w:shd w:val="clear" w:color="auto" w:fill="FFFFFF"/>
        </w:rPr>
      </w:pPr>
    </w:p>
    <w:p w:rsidR="00DD684C" w:rsidRPr="00716524" w:rsidRDefault="00DD684C" w:rsidP="00DD684C">
      <w:pPr>
        <w:pStyle w:val="ListParagraph"/>
        <w:numPr>
          <w:ilvl w:val="0"/>
          <w:numId w:val="10"/>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Arrange for issuing passes on priority basis to PwD</w:t>
      </w:r>
    </w:p>
    <w:p w:rsidR="00DD684C" w:rsidRPr="00F9641A" w:rsidRDefault="00DD684C" w:rsidP="00DD684C">
      <w:pPr>
        <w:pStyle w:val="ListParagraph"/>
        <w:numPr>
          <w:ilvl w:val="0"/>
          <w:numId w:val="10"/>
        </w:numPr>
        <w:spacing w:after="200" w:line="360" w:lineRule="auto"/>
        <w:jc w:val="both"/>
        <w:rPr>
          <w:rFonts w:cs="Times New Roman"/>
          <w:sz w:val="28"/>
          <w:szCs w:val="28"/>
          <w:shd w:val="clear" w:color="auto" w:fill="FFFFFF"/>
        </w:rPr>
      </w:pPr>
      <w:r w:rsidRPr="00716524">
        <w:rPr>
          <w:rFonts w:cs="Times New Roman"/>
          <w:sz w:val="28"/>
          <w:szCs w:val="28"/>
          <w:shd w:val="clear" w:color="auto" w:fill="FFFFFF"/>
        </w:rPr>
        <w:t>Facilitate Home-Delivery of food, water, medicines and oth</w:t>
      </w:r>
      <w:r>
        <w:rPr>
          <w:rFonts w:cs="Times New Roman"/>
          <w:sz w:val="28"/>
          <w:szCs w:val="28"/>
          <w:shd w:val="clear" w:color="auto" w:fill="FFFFFF"/>
        </w:rPr>
        <w:t>er essential commodities to PwD</w:t>
      </w:r>
      <w:r>
        <w:rPr>
          <w:rFonts w:cs="Times New Roman"/>
          <w:sz w:val="28"/>
          <w:szCs w:val="28"/>
          <w:shd w:val="clear" w:color="auto" w:fill="FFFFFF"/>
          <w:lang w:val="en-IN"/>
        </w:rPr>
        <w:t>.</w:t>
      </w:r>
    </w:p>
    <w:p w:rsidR="00DD684C" w:rsidRPr="00F9641A" w:rsidRDefault="00DD684C" w:rsidP="00DD684C">
      <w:pPr>
        <w:spacing w:after="200" w:line="360" w:lineRule="auto"/>
        <w:ind w:left="1080"/>
        <w:jc w:val="both"/>
        <w:rPr>
          <w:sz w:val="28"/>
          <w:szCs w:val="28"/>
          <w:shd w:val="clear" w:color="auto" w:fill="FFFFFF"/>
        </w:rPr>
      </w:pPr>
      <w:r w:rsidRPr="00F9641A">
        <w:rPr>
          <w:sz w:val="28"/>
          <w:szCs w:val="28"/>
          <w:shd w:val="clear" w:color="auto" w:fill="FFFFFF"/>
        </w:rPr>
        <w:t xml:space="preserve">The same was instructed vis-a-vis section 8 of The Rights Of Persons With Disabilities Act, 2016 and the letter of </w:t>
      </w:r>
      <w:r w:rsidRPr="00F9641A">
        <w:rPr>
          <w:color w:val="000000"/>
          <w:sz w:val="28"/>
          <w:szCs w:val="28"/>
          <w:shd w:val="clear" w:color="auto" w:fill="FFFFFF"/>
        </w:rPr>
        <w:t>Commissioner of Disabilities dated 27</w:t>
      </w:r>
      <w:r w:rsidRPr="00F9641A">
        <w:rPr>
          <w:color w:val="000000"/>
          <w:sz w:val="28"/>
          <w:szCs w:val="28"/>
          <w:shd w:val="clear" w:color="auto" w:fill="FFFFFF"/>
          <w:vertAlign w:val="superscript"/>
        </w:rPr>
        <w:t>th</w:t>
      </w:r>
      <w:r w:rsidRPr="00F9641A">
        <w:rPr>
          <w:color w:val="000000"/>
          <w:sz w:val="28"/>
          <w:szCs w:val="28"/>
          <w:shd w:val="clear" w:color="auto" w:fill="FFFFFF"/>
        </w:rPr>
        <w:t xml:space="preserve"> March, 2020. </w:t>
      </w:r>
      <w:r w:rsidRPr="00F9641A">
        <w:rPr>
          <w:sz w:val="28"/>
          <w:szCs w:val="28"/>
          <w:shd w:val="clear" w:color="auto" w:fill="FFFFFF"/>
          <w:lang w:val="en-IN"/>
        </w:rPr>
        <w:t xml:space="preserve">The letter has been annexed herewith and marked as </w:t>
      </w:r>
      <w:r w:rsidRPr="00F9641A">
        <w:rPr>
          <w:b/>
          <w:sz w:val="28"/>
          <w:szCs w:val="28"/>
          <w:u w:val="single"/>
          <w:shd w:val="clear" w:color="auto" w:fill="FFFFFF"/>
          <w:lang w:val="en-IN"/>
        </w:rPr>
        <w:t>Annexure P-1</w:t>
      </w:r>
      <w:r>
        <w:rPr>
          <w:b/>
          <w:sz w:val="28"/>
          <w:szCs w:val="28"/>
          <w:u w:val="single"/>
          <w:shd w:val="clear" w:color="auto" w:fill="FFFFFF"/>
          <w:lang w:val="en-IN"/>
        </w:rPr>
        <w:t>3</w:t>
      </w:r>
      <w:r w:rsidRPr="00F9641A">
        <w:rPr>
          <w:b/>
          <w:sz w:val="28"/>
          <w:szCs w:val="28"/>
          <w:u w:val="single"/>
          <w:shd w:val="clear" w:color="auto" w:fill="FFFFFF"/>
          <w:lang w:val="en-IN"/>
        </w:rPr>
        <w:t>.</w:t>
      </w:r>
      <w:r w:rsidRPr="00F9641A">
        <w:rPr>
          <w:color w:val="000000"/>
          <w:sz w:val="28"/>
          <w:szCs w:val="28"/>
          <w:shd w:val="clear" w:color="auto" w:fill="FFFFFF"/>
        </w:rPr>
        <w:t xml:space="preserve">However no steps were taken by the local governing authorities to ensure home delivery </w:t>
      </w:r>
      <w:r w:rsidRPr="00F9641A">
        <w:rPr>
          <w:sz w:val="28"/>
          <w:szCs w:val="28"/>
          <w:shd w:val="clear" w:color="auto" w:fill="FFFFFF"/>
        </w:rPr>
        <w:t>of food, water, medicines and other essential commodities to PwD.</w:t>
      </w:r>
    </w:p>
    <w:p w:rsidR="00DD684C" w:rsidRPr="00C43D73" w:rsidRDefault="00DD684C" w:rsidP="00DD684C">
      <w:pPr>
        <w:pStyle w:val="ListParagraph"/>
        <w:spacing w:after="200" w:line="360" w:lineRule="auto"/>
        <w:ind w:left="1440"/>
        <w:jc w:val="both"/>
        <w:rPr>
          <w:rFonts w:cs="Times New Roman"/>
          <w:sz w:val="28"/>
          <w:szCs w:val="28"/>
          <w:shd w:val="clear" w:color="auto" w:fill="FFFFFF"/>
        </w:rPr>
      </w:pPr>
    </w:p>
    <w:p w:rsidR="00DD684C" w:rsidRPr="00C43D73" w:rsidRDefault="00DD684C" w:rsidP="00DD684C">
      <w:pPr>
        <w:pStyle w:val="ListParagraph"/>
        <w:numPr>
          <w:ilvl w:val="1"/>
          <w:numId w:val="14"/>
        </w:numPr>
        <w:spacing w:after="200" w:line="360" w:lineRule="auto"/>
        <w:jc w:val="both"/>
        <w:rPr>
          <w:sz w:val="28"/>
          <w:szCs w:val="28"/>
          <w:shd w:val="clear" w:color="auto" w:fill="FFFFFF"/>
        </w:rPr>
      </w:pPr>
      <w:r w:rsidRPr="00FB4776">
        <w:rPr>
          <w:sz w:val="28"/>
          <w:szCs w:val="28"/>
          <w:shd w:val="clear" w:color="auto" w:fill="FFFFFF"/>
        </w:rPr>
        <w:t>Madhya Pradesh Social Security PwD Pension Scheme provides a financial assistance of INR 600 for the PwD. However, access to banks in the current situation remains far from impossible and thus PwD have no money to sustain themselves.</w:t>
      </w:r>
    </w:p>
    <w:p w:rsidR="00DD684C" w:rsidRPr="00C43D73" w:rsidRDefault="00DD684C" w:rsidP="00DD684C">
      <w:pPr>
        <w:pStyle w:val="ListParagraph"/>
        <w:spacing w:after="200" w:line="360" w:lineRule="auto"/>
        <w:ind w:left="517"/>
        <w:jc w:val="both"/>
        <w:rPr>
          <w:sz w:val="28"/>
          <w:szCs w:val="28"/>
          <w:shd w:val="clear" w:color="auto" w:fill="FFFFFF"/>
        </w:rPr>
      </w:pPr>
    </w:p>
    <w:p w:rsidR="00DD684C" w:rsidRPr="007735AB" w:rsidRDefault="00DD684C" w:rsidP="00DD684C">
      <w:pPr>
        <w:pStyle w:val="ListParagraph"/>
        <w:numPr>
          <w:ilvl w:val="1"/>
          <w:numId w:val="14"/>
        </w:numPr>
        <w:spacing w:after="200" w:line="360" w:lineRule="auto"/>
        <w:jc w:val="both"/>
        <w:rPr>
          <w:sz w:val="28"/>
          <w:szCs w:val="28"/>
          <w:shd w:val="clear" w:color="auto" w:fill="FFFFFF"/>
        </w:rPr>
      </w:pPr>
      <w:r w:rsidRPr="00C43D73">
        <w:rPr>
          <w:sz w:val="28"/>
          <w:szCs w:val="28"/>
        </w:rPr>
        <w:t>T</w:t>
      </w:r>
      <w:r w:rsidRPr="00C43D73">
        <w:rPr>
          <w:sz w:val="28"/>
          <w:szCs w:val="28"/>
          <w:shd w:val="clear" w:color="auto" w:fill="FFFFFF"/>
        </w:rPr>
        <w:t>he Delhi government has </w:t>
      </w:r>
      <w:r w:rsidRPr="00C43D73">
        <w:rPr>
          <w:sz w:val="28"/>
          <w:szCs w:val="28"/>
        </w:rPr>
        <w:t>doubled</w:t>
      </w:r>
      <w:r w:rsidRPr="00C43D73">
        <w:rPr>
          <w:sz w:val="28"/>
          <w:szCs w:val="28"/>
          <w:shd w:val="clear" w:color="auto" w:fill="FFFFFF"/>
        </w:rPr>
        <w:t xml:space="preserve"> the pension amount for widows, differently-abled and the elderly to Rs. 5000 per month. However, no such </w:t>
      </w:r>
      <w:r w:rsidRPr="00C43D73">
        <w:rPr>
          <w:sz w:val="28"/>
          <w:szCs w:val="28"/>
          <w:shd w:val="clear" w:color="auto" w:fill="FFFFFF"/>
        </w:rPr>
        <w:lastRenderedPageBreak/>
        <w:t>steps have been taken by the government of Madhya Pradesh in view of these tough times.</w:t>
      </w:r>
    </w:p>
    <w:p w:rsidR="00DD684C" w:rsidRPr="007735AB" w:rsidRDefault="00DD684C" w:rsidP="00DD684C">
      <w:pPr>
        <w:pStyle w:val="ListParagraph"/>
        <w:rPr>
          <w:sz w:val="28"/>
          <w:szCs w:val="28"/>
          <w:shd w:val="clear" w:color="auto" w:fill="FFFFFF"/>
        </w:rPr>
      </w:pPr>
    </w:p>
    <w:p w:rsidR="00DD684C" w:rsidRPr="00EA3B5A" w:rsidRDefault="00DD684C" w:rsidP="00DD684C">
      <w:pPr>
        <w:pStyle w:val="ListParagraph"/>
        <w:numPr>
          <w:ilvl w:val="1"/>
          <w:numId w:val="14"/>
        </w:numPr>
        <w:spacing w:after="200" w:line="360" w:lineRule="auto"/>
        <w:jc w:val="both"/>
        <w:rPr>
          <w:rFonts w:cs="Times New Roman"/>
          <w:sz w:val="28"/>
          <w:szCs w:val="28"/>
          <w:shd w:val="clear" w:color="auto" w:fill="FFFFFF"/>
        </w:rPr>
      </w:pPr>
      <w:r w:rsidRPr="00EA6C7F">
        <w:rPr>
          <w:rFonts w:cs="Times New Roman"/>
          <w:sz w:val="28"/>
          <w:szCs w:val="28"/>
          <w:shd w:val="clear" w:color="auto" w:fill="FFFFFF"/>
        </w:rPr>
        <w:t xml:space="preserve">The WHO has published </w:t>
      </w:r>
      <w:r w:rsidRPr="00EA6C7F">
        <w:rPr>
          <w:rFonts w:cs="Times New Roman"/>
          <w:sz w:val="28"/>
          <w:szCs w:val="28"/>
          <w:shd w:val="clear" w:color="auto" w:fill="FFFFFF"/>
          <w:lang w:val="en-IN"/>
        </w:rPr>
        <w:t>‘Disability Considerations during the Covid-19 Outbreak’</w:t>
      </w:r>
      <w:r w:rsidRPr="00EA6C7F">
        <w:rPr>
          <w:rFonts w:cs="Times New Roman"/>
          <w:sz w:val="28"/>
          <w:szCs w:val="28"/>
          <w:shd w:val="clear" w:color="auto" w:fill="FFFFFF"/>
        </w:rPr>
        <w:t xml:space="preserve">, highlighting the greater significance of the impact of COVID-19 on the disabled population, which can </w:t>
      </w:r>
      <w:r w:rsidRPr="00EA6C7F">
        <w:rPr>
          <w:rFonts w:cs="Times New Roman"/>
          <w:sz w:val="28"/>
          <w:szCs w:val="28"/>
          <w:shd w:val="clear" w:color="auto" w:fill="FFFFFF"/>
          <w:lang w:val="en-IN"/>
        </w:rPr>
        <w:t xml:space="preserve">only </w:t>
      </w:r>
      <w:r w:rsidRPr="00EA6C7F">
        <w:rPr>
          <w:rFonts w:cs="Times New Roman"/>
          <w:sz w:val="28"/>
          <w:szCs w:val="28"/>
          <w:shd w:val="clear" w:color="auto" w:fill="FFFFFF"/>
        </w:rPr>
        <w:t xml:space="preserve">be mitigated through appropriate action and protective measures by key stakeholders. </w:t>
      </w:r>
      <w:r>
        <w:rPr>
          <w:rFonts w:cs="Times New Roman"/>
          <w:sz w:val="28"/>
          <w:szCs w:val="28"/>
          <w:shd w:val="clear" w:color="auto" w:fill="FFFFFF"/>
          <w:lang w:val="en-IN"/>
        </w:rPr>
        <w:t>WHO’s report dated 26</w:t>
      </w:r>
      <w:r w:rsidRPr="003B67E4">
        <w:rPr>
          <w:rFonts w:cs="Times New Roman"/>
          <w:sz w:val="28"/>
          <w:szCs w:val="28"/>
          <w:shd w:val="clear" w:color="auto" w:fill="FFFFFF"/>
          <w:vertAlign w:val="superscript"/>
          <w:lang w:val="en-IN"/>
        </w:rPr>
        <w:t>th</w:t>
      </w:r>
      <w:r>
        <w:rPr>
          <w:rFonts w:cs="Times New Roman"/>
          <w:sz w:val="28"/>
          <w:szCs w:val="28"/>
          <w:shd w:val="clear" w:color="auto" w:fill="FFFFFF"/>
          <w:lang w:val="en-IN"/>
        </w:rPr>
        <w:t xml:space="preserve"> March,2020 stating the same has been annexed herewith and marked as </w:t>
      </w:r>
      <w:r>
        <w:rPr>
          <w:rFonts w:cs="Times New Roman"/>
          <w:b/>
          <w:sz w:val="28"/>
          <w:szCs w:val="28"/>
          <w:u w:val="single"/>
          <w:shd w:val="clear" w:color="auto" w:fill="FFFFFF"/>
          <w:lang w:val="en-IN"/>
        </w:rPr>
        <w:t>Annexure P-14</w:t>
      </w:r>
    </w:p>
    <w:p w:rsidR="00DD684C" w:rsidRPr="0033004F" w:rsidRDefault="00DD684C" w:rsidP="00DD684C">
      <w:pPr>
        <w:pStyle w:val="ListParagraph"/>
        <w:numPr>
          <w:ilvl w:val="1"/>
          <w:numId w:val="14"/>
        </w:numPr>
        <w:spacing w:after="200" w:line="360" w:lineRule="auto"/>
        <w:jc w:val="both"/>
        <w:rPr>
          <w:rFonts w:cs="Times New Roman"/>
          <w:sz w:val="28"/>
          <w:szCs w:val="28"/>
          <w:shd w:val="clear" w:color="auto" w:fill="FFFFFF"/>
        </w:rPr>
      </w:pPr>
      <w:r w:rsidRPr="006A19DB">
        <w:rPr>
          <w:rFonts w:cs="Times New Roman"/>
          <w:sz w:val="28"/>
          <w:szCs w:val="28"/>
          <w:shd w:val="clear" w:color="auto" w:fill="FFFFFF"/>
        </w:rPr>
        <w:t>Persons with visual disabilities rely highly on the sense of touch (reading Braille, providing inputs on electronic devices, using canes etc) for mobility and work, thus increasing their risk of getting infected.Many of the quarantine centres don’t have PwD friendly infrastructure like lifts or disabled-friendly toilets. This needs to be taken cognizance of and addressed swiftly.</w:t>
      </w:r>
    </w:p>
    <w:p w:rsidR="00DD684C" w:rsidRPr="00716524" w:rsidRDefault="00DD684C" w:rsidP="00DD684C">
      <w:pPr>
        <w:numPr>
          <w:ilvl w:val="0"/>
          <w:numId w:val="2"/>
        </w:numPr>
        <w:autoSpaceDE w:val="0"/>
        <w:autoSpaceDN w:val="0"/>
        <w:adjustRightInd w:val="0"/>
        <w:spacing w:line="360" w:lineRule="auto"/>
        <w:rPr>
          <w:color w:val="000000"/>
          <w:sz w:val="28"/>
          <w:szCs w:val="28"/>
        </w:rPr>
      </w:pPr>
      <w:r w:rsidRPr="00716524">
        <w:rPr>
          <w:b/>
          <w:color w:val="000000"/>
          <w:sz w:val="28"/>
          <w:szCs w:val="28"/>
          <w:u w:val="single"/>
        </w:rPr>
        <w:t>Details of remedies exhausted:</w:t>
      </w:r>
    </w:p>
    <w:p w:rsidR="00DD684C" w:rsidRPr="00716524" w:rsidRDefault="00DD684C" w:rsidP="00DD684C">
      <w:pPr>
        <w:autoSpaceDE w:val="0"/>
        <w:autoSpaceDN w:val="0"/>
        <w:adjustRightInd w:val="0"/>
        <w:spacing w:line="360" w:lineRule="auto"/>
        <w:ind w:left="360"/>
        <w:rPr>
          <w:color w:val="000000"/>
          <w:sz w:val="28"/>
          <w:szCs w:val="28"/>
        </w:rPr>
      </w:pPr>
      <w:r w:rsidRPr="00716524">
        <w:rPr>
          <w:color w:val="000000"/>
          <w:sz w:val="28"/>
          <w:szCs w:val="28"/>
        </w:rPr>
        <w:t>No remedies exhausted except this petition.</w:t>
      </w:r>
    </w:p>
    <w:p w:rsidR="00DD684C" w:rsidRPr="00716524" w:rsidRDefault="00DD684C" w:rsidP="00DD684C">
      <w:pPr>
        <w:numPr>
          <w:ilvl w:val="0"/>
          <w:numId w:val="2"/>
        </w:numPr>
        <w:autoSpaceDE w:val="0"/>
        <w:autoSpaceDN w:val="0"/>
        <w:adjustRightInd w:val="0"/>
        <w:spacing w:line="360" w:lineRule="auto"/>
        <w:rPr>
          <w:b/>
          <w:color w:val="000000"/>
          <w:sz w:val="28"/>
          <w:szCs w:val="28"/>
          <w:u w:val="single"/>
        </w:rPr>
      </w:pPr>
      <w:r w:rsidRPr="00716524">
        <w:rPr>
          <w:b/>
          <w:color w:val="000000"/>
          <w:sz w:val="28"/>
          <w:szCs w:val="28"/>
          <w:u w:val="single"/>
        </w:rPr>
        <w:t>Delay if any in filing the petition:</w:t>
      </w:r>
    </w:p>
    <w:p w:rsidR="00DD684C" w:rsidRPr="00716524" w:rsidRDefault="00DD684C" w:rsidP="00DD684C">
      <w:pPr>
        <w:autoSpaceDE w:val="0"/>
        <w:autoSpaceDN w:val="0"/>
        <w:adjustRightInd w:val="0"/>
        <w:spacing w:line="360" w:lineRule="auto"/>
        <w:ind w:left="360"/>
        <w:rPr>
          <w:b/>
          <w:color w:val="000000"/>
          <w:sz w:val="28"/>
          <w:szCs w:val="28"/>
          <w:u w:val="single"/>
        </w:rPr>
      </w:pPr>
      <w:r w:rsidRPr="00716524">
        <w:rPr>
          <w:color w:val="000000"/>
          <w:sz w:val="28"/>
          <w:szCs w:val="28"/>
        </w:rPr>
        <w:t>There is no delay in filing the petition.</w:t>
      </w:r>
    </w:p>
    <w:p w:rsidR="00DD684C" w:rsidRPr="00716524" w:rsidRDefault="00DD684C" w:rsidP="00DD684C">
      <w:pPr>
        <w:numPr>
          <w:ilvl w:val="0"/>
          <w:numId w:val="2"/>
        </w:numPr>
        <w:autoSpaceDE w:val="0"/>
        <w:autoSpaceDN w:val="0"/>
        <w:adjustRightInd w:val="0"/>
        <w:spacing w:line="360" w:lineRule="auto"/>
        <w:rPr>
          <w:b/>
          <w:bCs/>
          <w:color w:val="000000"/>
          <w:sz w:val="28"/>
          <w:szCs w:val="28"/>
          <w:u w:val="single"/>
        </w:rPr>
      </w:pPr>
      <w:r w:rsidRPr="00716524">
        <w:rPr>
          <w:b/>
          <w:color w:val="000000"/>
          <w:sz w:val="28"/>
          <w:szCs w:val="28"/>
          <w:u w:val="single"/>
        </w:rPr>
        <w:t xml:space="preserve">RELIEFS </w:t>
      </w:r>
      <w:r w:rsidRPr="00716524">
        <w:rPr>
          <w:b/>
          <w:bCs/>
          <w:color w:val="000000"/>
          <w:sz w:val="28"/>
          <w:szCs w:val="28"/>
          <w:u w:val="single"/>
        </w:rPr>
        <w:t>PRAYED</w:t>
      </w:r>
      <w:r w:rsidRPr="00716524">
        <w:rPr>
          <w:b/>
          <w:bCs/>
          <w:color w:val="000000"/>
          <w:sz w:val="28"/>
          <w:szCs w:val="28"/>
        </w:rPr>
        <w:t xml:space="preserve"> :</w:t>
      </w:r>
    </w:p>
    <w:p w:rsidR="00DD684C" w:rsidRPr="00716524" w:rsidRDefault="00DD684C" w:rsidP="00DD684C">
      <w:pPr>
        <w:pStyle w:val="TextBodyIndent"/>
        <w:spacing w:line="360" w:lineRule="auto"/>
        <w:rPr>
          <w:bCs/>
          <w:color w:val="000000"/>
          <w:sz w:val="28"/>
          <w:szCs w:val="28"/>
        </w:rPr>
      </w:pPr>
      <w:r w:rsidRPr="00716524">
        <w:rPr>
          <w:bCs/>
          <w:color w:val="000000"/>
          <w:sz w:val="28"/>
          <w:szCs w:val="28"/>
        </w:rPr>
        <w:t>It is therefore prayed that your lordship may graciously be Pleased:</w:t>
      </w:r>
    </w:p>
    <w:p w:rsidR="00DD684C" w:rsidRPr="00716524" w:rsidRDefault="00DD684C" w:rsidP="00DD684C">
      <w:pPr>
        <w:pStyle w:val="ColorfulList-Accent11"/>
        <w:autoSpaceDE w:val="0"/>
        <w:autoSpaceDN w:val="0"/>
        <w:adjustRightInd w:val="0"/>
        <w:spacing w:line="360" w:lineRule="auto"/>
        <w:jc w:val="both"/>
        <w:rPr>
          <w:rFonts w:eastAsia="Calibri"/>
          <w:bCs/>
          <w:color w:val="000000"/>
          <w:sz w:val="28"/>
          <w:szCs w:val="28"/>
          <w:lang w:val="en-IN" w:eastAsia="en-IN"/>
        </w:rPr>
      </w:pPr>
      <w:r w:rsidRPr="00716524">
        <w:rPr>
          <w:rFonts w:eastAsia="Calibri"/>
          <w:bCs/>
          <w:color w:val="000000"/>
          <w:sz w:val="28"/>
          <w:szCs w:val="28"/>
          <w:lang w:val="en-IN" w:eastAsia="en-IN"/>
        </w:rPr>
        <w:t>In the light of facts stated above, arguments advanced,grounds urged and authorities cited, this Hon’ble Court the Petitioner prays for the following Relief/s:-</w:t>
      </w:r>
    </w:p>
    <w:p w:rsidR="00DD684C" w:rsidRPr="00716524" w:rsidRDefault="00DD684C" w:rsidP="00DD684C">
      <w:pPr>
        <w:pStyle w:val="ColorfulList-Accent11"/>
        <w:autoSpaceDE w:val="0"/>
        <w:autoSpaceDN w:val="0"/>
        <w:adjustRightInd w:val="0"/>
        <w:spacing w:line="360" w:lineRule="auto"/>
        <w:jc w:val="both"/>
        <w:rPr>
          <w:rFonts w:eastAsia="Calibri"/>
          <w:bCs/>
          <w:color w:val="000000"/>
          <w:sz w:val="28"/>
          <w:szCs w:val="28"/>
          <w:lang w:val="en-IN" w:eastAsia="en-IN"/>
        </w:rPr>
      </w:pPr>
      <w:r w:rsidRPr="00716524">
        <w:rPr>
          <w:rFonts w:eastAsia="Calibri"/>
          <w:bCs/>
          <w:color w:val="000000"/>
          <w:sz w:val="28"/>
          <w:szCs w:val="28"/>
          <w:lang w:val="en-IN" w:eastAsia="en-IN"/>
        </w:rPr>
        <w:t>For issuance of an appropriate writs /orders/ directions directing and commanding upon the respondents authority,</w:t>
      </w:r>
    </w:p>
    <w:p w:rsidR="00DD684C"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 xml:space="preserve">To direct </w:t>
      </w:r>
      <w:r>
        <w:rPr>
          <w:rFonts w:eastAsia="Calibri"/>
          <w:bCs/>
          <w:color w:val="000000"/>
          <w:sz w:val="28"/>
          <w:szCs w:val="28"/>
          <w:lang w:val="en-IN" w:eastAsia="en-IN"/>
        </w:rPr>
        <w:t xml:space="preserve">the </w:t>
      </w:r>
      <w:r w:rsidRPr="00234856">
        <w:rPr>
          <w:rFonts w:eastAsia="Calibri"/>
          <w:bCs/>
          <w:color w:val="000000"/>
          <w:sz w:val="28"/>
          <w:szCs w:val="28"/>
          <w:lang w:val="en-IN" w:eastAsia="en-IN"/>
        </w:rPr>
        <w:t>Director</w:t>
      </w:r>
      <w:r>
        <w:rPr>
          <w:rFonts w:eastAsia="Calibri"/>
          <w:bCs/>
          <w:color w:val="000000"/>
          <w:sz w:val="28"/>
          <w:szCs w:val="28"/>
          <w:lang w:val="en-IN" w:eastAsia="en-IN"/>
        </w:rPr>
        <w:t xml:space="preserve">, </w:t>
      </w:r>
      <w:r w:rsidRPr="00234856">
        <w:rPr>
          <w:rFonts w:eastAsia="Calibri"/>
          <w:bCs/>
          <w:color w:val="000000"/>
          <w:sz w:val="28"/>
          <w:szCs w:val="28"/>
          <w:lang w:val="en-IN" w:eastAsia="en-IN"/>
        </w:rPr>
        <w:t xml:space="preserve">Social Justice and Disabled Persons Welfare Department to provide a Cash assistance of Rs. 2500 per month for three </w:t>
      </w:r>
      <w:r w:rsidRPr="00234856">
        <w:rPr>
          <w:rFonts w:eastAsia="Calibri"/>
          <w:bCs/>
          <w:color w:val="000000"/>
          <w:sz w:val="28"/>
          <w:szCs w:val="28"/>
          <w:lang w:val="en-IN" w:eastAsia="en-IN"/>
        </w:rPr>
        <w:lastRenderedPageBreak/>
        <w:t>months along with special provisions under the Public Distribution Scheme for the PwD on an urgent basis irrespective of whether they hold a ration card and continue so for a period of three months after the lockdown is lifted.</w:t>
      </w:r>
    </w:p>
    <w:p w:rsidR="00DD684C"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 xml:space="preserve">To direct </w:t>
      </w:r>
      <w:r>
        <w:rPr>
          <w:rFonts w:eastAsia="Calibri"/>
          <w:bCs/>
          <w:color w:val="000000"/>
          <w:sz w:val="28"/>
          <w:szCs w:val="28"/>
          <w:lang w:val="en-IN" w:eastAsia="en-IN"/>
        </w:rPr>
        <w:t xml:space="preserve">the </w:t>
      </w:r>
      <w:r w:rsidRPr="00234856">
        <w:rPr>
          <w:rFonts w:eastAsia="Calibri"/>
          <w:bCs/>
          <w:color w:val="000000"/>
          <w:sz w:val="28"/>
          <w:szCs w:val="28"/>
          <w:lang w:val="en-IN" w:eastAsia="en-IN"/>
        </w:rPr>
        <w:t>Director</w:t>
      </w:r>
      <w:r>
        <w:rPr>
          <w:rFonts w:eastAsia="Calibri"/>
          <w:bCs/>
          <w:color w:val="000000"/>
          <w:sz w:val="28"/>
          <w:szCs w:val="28"/>
          <w:lang w:val="en-IN" w:eastAsia="en-IN"/>
        </w:rPr>
        <w:t xml:space="preserve">, </w:t>
      </w:r>
      <w:r w:rsidRPr="00234856">
        <w:rPr>
          <w:rFonts w:eastAsia="Calibri"/>
          <w:bCs/>
          <w:color w:val="000000"/>
          <w:sz w:val="28"/>
          <w:szCs w:val="28"/>
          <w:lang w:val="en-IN" w:eastAsia="en-IN"/>
        </w:rPr>
        <w:t>Social Justice and Disabled Persons Welfare Department</w:t>
      </w:r>
      <w:r>
        <w:rPr>
          <w:rFonts w:eastAsia="Calibri"/>
          <w:bCs/>
          <w:color w:val="000000"/>
          <w:sz w:val="28"/>
          <w:szCs w:val="28"/>
          <w:lang w:val="en-IN" w:eastAsia="en-IN"/>
        </w:rPr>
        <w:t xml:space="preserve"> to ensure compliance with the Government Schemes for the welfare of PwD in view of Covid-19 namely:</w:t>
      </w:r>
    </w:p>
    <w:p w:rsidR="00DD684C" w:rsidRPr="00234856" w:rsidRDefault="00DD684C" w:rsidP="00DD684C">
      <w:pPr>
        <w:pStyle w:val="ListParagraph"/>
        <w:numPr>
          <w:ilvl w:val="0"/>
          <w:numId w:val="15"/>
        </w:numPr>
        <w:spacing w:line="360" w:lineRule="auto"/>
        <w:jc w:val="both"/>
        <w:rPr>
          <w:rFonts w:eastAsia="Calibri"/>
          <w:bCs/>
          <w:color w:val="000000"/>
          <w:sz w:val="28"/>
          <w:szCs w:val="28"/>
          <w:lang w:val="en-IN" w:eastAsia="en-IN"/>
        </w:rPr>
      </w:pPr>
      <w:r>
        <w:rPr>
          <w:sz w:val="28"/>
          <w:szCs w:val="28"/>
          <w:shd w:val="clear" w:color="auto" w:fill="FFFFFF"/>
          <w:lang w:val="en-IN"/>
        </w:rPr>
        <w:t>T</w:t>
      </w:r>
      <w:r w:rsidRPr="00FB4776">
        <w:rPr>
          <w:sz w:val="28"/>
          <w:szCs w:val="28"/>
          <w:shd w:val="clear" w:color="auto" w:fill="FFFFFF"/>
        </w:rPr>
        <w:t xml:space="preserve">hree months of pension in advanceto </w:t>
      </w:r>
      <w:r>
        <w:rPr>
          <w:sz w:val="28"/>
          <w:szCs w:val="28"/>
          <w:shd w:val="clear" w:color="auto" w:fill="FFFFFF"/>
          <w:lang w:val="en-IN"/>
        </w:rPr>
        <w:t>differently-abled</w:t>
      </w:r>
      <w:r w:rsidRPr="00FB4776">
        <w:rPr>
          <w:sz w:val="28"/>
          <w:szCs w:val="28"/>
          <w:shd w:val="clear" w:color="auto" w:fill="FFFFFF"/>
        </w:rPr>
        <w:t xml:space="preserve"> under its National Social Assistance Program (NSAP).</w:t>
      </w:r>
    </w:p>
    <w:p w:rsidR="00DD684C" w:rsidRPr="00234856" w:rsidRDefault="00DD684C" w:rsidP="00DD684C">
      <w:pPr>
        <w:pStyle w:val="ListParagraph"/>
        <w:numPr>
          <w:ilvl w:val="0"/>
          <w:numId w:val="15"/>
        </w:numPr>
        <w:spacing w:line="360" w:lineRule="auto"/>
        <w:jc w:val="both"/>
        <w:rPr>
          <w:rFonts w:eastAsia="Calibri"/>
          <w:bCs/>
          <w:color w:val="000000"/>
          <w:sz w:val="28"/>
          <w:szCs w:val="28"/>
          <w:lang w:val="en-IN" w:eastAsia="en-IN"/>
        </w:rPr>
      </w:pPr>
      <w:r>
        <w:rPr>
          <w:sz w:val="28"/>
          <w:szCs w:val="28"/>
          <w:shd w:val="clear" w:color="auto" w:fill="FFFFFF"/>
          <w:lang w:val="en-IN"/>
        </w:rPr>
        <w:t>A</w:t>
      </w:r>
      <w:r w:rsidRPr="00C43D73">
        <w:rPr>
          <w:sz w:val="28"/>
          <w:szCs w:val="28"/>
          <w:shd w:val="clear" w:color="auto" w:fill="FFFFFF"/>
        </w:rPr>
        <w:t>n ex-gratia of Rs 1,000 over thre</w:t>
      </w:r>
      <w:r>
        <w:rPr>
          <w:sz w:val="28"/>
          <w:szCs w:val="28"/>
          <w:shd w:val="clear" w:color="auto" w:fill="FFFFFF"/>
        </w:rPr>
        <w:t>e months in two instalments for</w:t>
      </w:r>
      <w:r w:rsidRPr="00C43D73">
        <w:rPr>
          <w:sz w:val="28"/>
          <w:szCs w:val="28"/>
          <w:shd w:val="clear" w:color="auto" w:fill="FFFFFF"/>
        </w:rPr>
        <w:t>disabled communities under the PradhanMantriGaribKalyanYojana (PMGKY</w:t>
      </w:r>
      <w:r>
        <w:rPr>
          <w:sz w:val="28"/>
          <w:szCs w:val="28"/>
          <w:shd w:val="clear" w:color="auto" w:fill="FFFFFF"/>
          <w:lang w:val="en-IN"/>
        </w:rPr>
        <w:t>).</w:t>
      </w:r>
    </w:p>
    <w:p w:rsidR="00DD684C" w:rsidRPr="00A97668"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 xml:space="preserve">To direct the Principal Secretary, Health and Family Welfare to provide </w:t>
      </w:r>
      <w:r>
        <w:rPr>
          <w:rFonts w:eastAsia="Calibri"/>
          <w:bCs/>
          <w:color w:val="000000"/>
          <w:sz w:val="28"/>
          <w:szCs w:val="28"/>
          <w:lang w:val="en-IN" w:eastAsia="en-IN"/>
        </w:rPr>
        <w:t xml:space="preserve">Rice and Wheat under the Madhya Pradesh Food Security Act and additional </w:t>
      </w:r>
      <w:r w:rsidRPr="00FB4776">
        <w:rPr>
          <w:rFonts w:eastAsia="Calibri"/>
          <w:bCs/>
          <w:color w:val="000000"/>
          <w:sz w:val="28"/>
          <w:szCs w:val="28"/>
          <w:lang w:val="en-IN" w:eastAsia="en-IN"/>
        </w:rPr>
        <w:t>25 kg ration</w:t>
      </w:r>
      <w:r>
        <w:rPr>
          <w:rFonts w:eastAsia="Calibri"/>
          <w:bCs/>
          <w:color w:val="000000"/>
          <w:sz w:val="28"/>
          <w:szCs w:val="28"/>
          <w:lang w:val="en-IN" w:eastAsia="en-IN"/>
        </w:rPr>
        <w:t>(salt, pulses, spices, sugar, tea leaves etc.),</w:t>
      </w:r>
      <w:r w:rsidRPr="00A97668">
        <w:rPr>
          <w:rFonts w:eastAsia="Calibri"/>
          <w:bCs/>
          <w:color w:val="000000"/>
          <w:sz w:val="28"/>
          <w:szCs w:val="28"/>
          <w:lang w:val="en-IN" w:eastAsia="en-IN"/>
        </w:rPr>
        <w:t>toPwD on an urgent basis irrespective of whether they hold a ration card and continue so for a period of three months after the lockdown is lifted.</w:t>
      </w:r>
    </w:p>
    <w:p w:rsidR="00DD684C"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To direct the Chief Secretary, MP State Disaster Management Authority to make arrangements for home-delivery of essential commodities for PwD on an urgent basis irrespective of whether they hold a ration card and continue so for a period of three months after the lockdown is lifted.</w:t>
      </w:r>
    </w:p>
    <w:p w:rsidR="00DD684C" w:rsidRPr="004F24CF" w:rsidRDefault="00DD684C" w:rsidP="00DD684C">
      <w:pPr>
        <w:numPr>
          <w:ilvl w:val="0"/>
          <w:numId w:val="5"/>
        </w:numPr>
        <w:spacing w:line="360" w:lineRule="auto"/>
        <w:jc w:val="both"/>
        <w:rPr>
          <w:rFonts w:eastAsia="Calibri"/>
          <w:bCs/>
          <w:color w:val="000000"/>
          <w:sz w:val="28"/>
          <w:szCs w:val="28"/>
          <w:lang w:val="en-IN" w:eastAsia="en-IN"/>
        </w:rPr>
      </w:pPr>
      <w:r w:rsidRPr="004F24CF">
        <w:rPr>
          <w:rFonts w:eastAsia="Calibri"/>
          <w:bCs/>
          <w:color w:val="000000"/>
          <w:sz w:val="28"/>
          <w:szCs w:val="28"/>
          <w:lang w:val="en-IN" w:eastAsia="en-IN"/>
        </w:rPr>
        <w:t xml:space="preserve">To direct the </w:t>
      </w:r>
      <w:r w:rsidRPr="004F24CF">
        <w:rPr>
          <w:sz w:val="28"/>
          <w:szCs w:val="28"/>
          <w:shd w:val="clear" w:color="auto" w:fill="FFFFFF"/>
        </w:rPr>
        <w:t>Commissioner</w:t>
      </w:r>
      <w:r w:rsidRPr="004F24CF">
        <w:rPr>
          <w:sz w:val="28"/>
          <w:szCs w:val="28"/>
          <w:shd w:val="clear" w:color="auto" w:fill="FFFFFF"/>
          <w:lang w:val="en-IN"/>
        </w:rPr>
        <w:t xml:space="preserve">, </w:t>
      </w:r>
      <w:r w:rsidRPr="004F24CF">
        <w:rPr>
          <w:sz w:val="28"/>
          <w:szCs w:val="28"/>
          <w:shd w:val="clear" w:color="auto" w:fill="FFFFFF"/>
        </w:rPr>
        <w:t>Directorate of Health Services</w:t>
      </w:r>
      <w:r w:rsidRPr="004F24CF">
        <w:rPr>
          <w:sz w:val="28"/>
          <w:szCs w:val="28"/>
          <w:shd w:val="clear" w:color="auto" w:fill="FFFFFF"/>
          <w:lang w:val="en-IN"/>
        </w:rPr>
        <w:t xml:space="preserve"> to arrange for blood transfusion service for p</w:t>
      </w:r>
      <w:r w:rsidRPr="004F24CF">
        <w:rPr>
          <w:sz w:val="28"/>
          <w:szCs w:val="28"/>
          <w:shd w:val="clear" w:color="auto" w:fill="FFFFFF"/>
        </w:rPr>
        <w:t xml:space="preserve">atients suffering from Haemophilia and Thalassemia </w:t>
      </w:r>
      <w:r w:rsidRPr="004F24CF">
        <w:rPr>
          <w:sz w:val="28"/>
          <w:szCs w:val="28"/>
          <w:shd w:val="clear" w:color="auto" w:fill="FFFFFF"/>
          <w:lang w:val="en-IN"/>
        </w:rPr>
        <w:t>on an urgent basis</w:t>
      </w:r>
    </w:p>
    <w:p w:rsidR="00DD684C" w:rsidRPr="00FB4776"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To direct the Director, Social Justice and Disabled Persons Welfare Department to devise a mechanism to arrange for Video conferencing, telemedicine and telephone conversations by doctors to contact patients with disabilities.</w:t>
      </w:r>
    </w:p>
    <w:p w:rsidR="00DD684C"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lastRenderedPageBreak/>
        <w:t>To direct the Director, Social Justice and Disabled Persons Welfare Department to provide Access to aids, devices and necessary mobility and communication equipment to the PwD and continue so for a period of three months after the lockdown is lifted.</w:t>
      </w:r>
    </w:p>
    <w:p w:rsidR="00DD684C" w:rsidRPr="00FB4776" w:rsidRDefault="00DD684C" w:rsidP="00DD684C">
      <w:pPr>
        <w:numPr>
          <w:ilvl w:val="0"/>
          <w:numId w:val="5"/>
        </w:numPr>
        <w:spacing w:line="360" w:lineRule="auto"/>
        <w:jc w:val="both"/>
        <w:rPr>
          <w:rFonts w:eastAsia="Calibri"/>
          <w:bCs/>
          <w:color w:val="000000"/>
          <w:sz w:val="28"/>
          <w:szCs w:val="28"/>
          <w:lang w:val="en-IN" w:eastAsia="en-IN"/>
        </w:rPr>
      </w:pPr>
      <w:r>
        <w:rPr>
          <w:rFonts w:eastAsia="Calibri"/>
          <w:bCs/>
          <w:color w:val="000000"/>
          <w:sz w:val="28"/>
          <w:szCs w:val="28"/>
          <w:lang w:val="en-IN" w:eastAsia="en-IN"/>
        </w:rPr>
        <w:t>All the above mentioned medical facilities should be provided to the patients irrespective of whether the patient is the bearer of a valid medical certificate or not.</w:t>
      </w:r>
    </w:p>
    <w:p w:rsidR="00DD684C" w:rsidRDefault="00DD684C" w:rsidP="00DD684C">
      <w:pPr>
        <w:numPr>
          <w:ilvl w:val="0"/>
          <w:numId w:val="5"/>
        </w:numPr>
        <w:spacing w:line="360" w:lineRule="auto"/>
        <w:jc w:val="both"/>
        <w:rPr>
          <w:rFonts w:eastAsia="Calibri"/>
          <w:bCs/>
          <w:color w:val="000000"/>
          <w:sz w:val="28"/>
          <w:szCs w:val="28"/>
          <w:lang w:val="en-IN" w:eastAsia="en-IN"/>
        </w:rPr>
      </w:pPr>
      <w:r w:rsidRPr="00FB4776">
        <w:rPr>
          <w:rFonts w:eastAsia="Calibri"/>
          <w:bCs/>
          <w:color w:val="000000"/>
          <w:sz w:val="28"/>
          <w:szCs w:val="28"/>
          <w:lang w:val="en-IN" w:eastAsia="en-IN"/>
        </w:rPr>
        <w:t>Be pleased to pass such other order or orders, write(s) or its direction or directions as this Hon’ble Court may deem fit and proper in the facts and circumstances of the case for the ends of justice.</w:t>
      </w: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Default="00DD684C" w:rsidP="00DD684C">
      <w:pPr>
        <w:spacing w:line="360" w:lineRule="auto"/>
        <w:ind w:left="720"/>
        <w:jc w:val="both"/>
        <w:rPr>
          <w:rFonts w:eastAsia="Calibri"/>
          <w:bCs/>
          <w:color w:val="000000"/>
          <w:sz w:val="28"/>
          <w:szCs w:val="28"/>
          <w:lang w:val="en-IN" w:eastAsia="en-IN"/>
        </w:rPr>
      </w:pPr>
    </w:p>
    <w:p w:rsidR="00DD684C" w:rsidRPr="00515213" w:rsidRDefault="00DD684C" w:rsidP="00DD684C">
      <w:pPr>
        <w:pStyle w:val="ListParagraph"/>
        <w:spacing w:line="276" w:lineRule="auto"/>
        <w:jc w:val="both"/>
        <w:rPr>
          <w:b/>
          <w:bCs/>
          <w:color w:val="000000"/>
          <w:sz w:val="28"/>
          <w:szCs w:val="28"/>
          <w:lang w:val="en-IN" w:eastAsia="en-IN"/>
        </w:rPr>
      </w:pPr>
    </w:p>
    <w:p w:rsidR="00DD684C" w:rsidRPr="00515213" w:rsidRDefault="00DD684C" w:rsidP="00DD684C">
      <w:pPr>
        <w:pStyle w:val="ListParagraph"/>
        <w:numPr>
          <w:ilvl w:val="0"/>
          <w:numId w:val="5"/>
        </w:numPr>
        <w:spacing w:line="276" w:lineRule="auto"/>
        <w:jc w:val="both"/>
        <w:rPr>
          <w:b/>
          <w:bCs/>
          <w:color w:val="000000"/>
          <w:sz w:val="28"/>
          <w:szCs w:val="28"/>
          <w:lang w:val="en-IN" w:eastAsia="en-IN"/>
        </w:rPr>
      </w:pPr>
      <w:r>
        <w:rPr>
          <w:sz w:val="28"/>
          <w:szCs w:val="28"/>
          <w:shd w:val="clear" w:color="auto" w:fill="FFFFFF"/>
        </w:rPr>
        <w:t>To direct the respondents/Government of M.P.</w:t>
      </w:r>
      <w:r>
        <w:rPr>
          <w:color w:val="000000"/>
          <w:sz w:val="28"/>
          <w:szCs w:val="28"/>
          <w:lang w:val="en-IN" w:eastAsia="en-IN"/>
        </w:rPr>
        <w:t xml:space="preserve">, to incorporate  PwD appropriately in all the planning and government monetary allotments In Covid 19 relief fund (Rahat Kosh) </w:t>
      </w:r>
      <w:r w:rsidRPr="00515213">
        <w:rPr>
          <w:b/>
          <w:bCs/>
          <w:color w:val="000000"/>
          <w:sz w:val="28"/>
          <w:szCs w:val="28"/>
          <w:lang w:val="en-IN" w:eastAsia="en-IN"/>
        </w:rPr>
        <w:t>seeking to spend 4</w:t>
      </w:r>
      <w:r w:rsidRPr="00515213">
        <w:rPr>
          <w:b/>
          <w:bCs/>
          <w:color w:val="000000"/>
          <w:sz w:val="28"/>
          <w:szCs w:val="28"/>
          <w:vertAlign w:val="superscript"/>
          <w:lang w:val="en-IN" w:eastAsia="en-IN"/>
        </w:rPr>
        <w:t>%</w:t>
      </w:r>
      <w:r w:rsidRPr="00515213">
        <w:rPr>
          <w:b/>
          <w:bCs/>
          <w:color w:val="000000"/>
          <w:sz w:val="28"/>
          <w:szCs w:val="28"/>
          <w:lang w:val="en-IN" w:eastAsia="en-IN"/>
        </w:rPr>
        <w:t xml:space="preserve"> of the </w:t>
      </w:r>
      <w:r>
        <w:rPr>
          <w:b/>
          <w:bCs/>
          <w:color w:val="000000"/>
          <w:sz w:val="28"/>
          <w:szCs w:val="28"/>
          <w:lang w:val="en-IN" w:eastAsia="en-IN"/>
        </w:rPr>
        <w:t xml:space="preserve">relief </w:t>
      </w:r>
      <w:r w:rsidRPr="00515213">
        <w:rPr>
          <w:b/>
          <w:bCs/>
          <w:color w:val="000000"/>
          <w:sz w:val="28"/>
          <w:szCs w:val="28"/>
          <w:lang w:val="en-IN" w:eastAsia="en-IN"/>
        </w:rPr>
        <w:t>allotment to PwD from the relief fund.</w:t>
      </w:r>
    </w:p>
    <w:p w:rsidR="00DD684C" w:rsidRPr="00515213" w:rsidRDefault="00DD684C" w:rsidP="00DD684C">
      <w:pPr>
        <w:pStyle w:val="ListParagraph"/>
        <w:spacing w:line="360" w:lineRule="auto"/>
        <w:jc w:val="both"/>
        <w:rPr>
          <w:rFonts w:eastAsia="Calibri"/>
          <w:b/>
          <w:bCs/>
          <w:color w:val="000000"/>
          <w:sz w:val="28"/>
          <w:szCs w:val="28"/>
          <w:lang w:val="en-IN" w:eastAsia="en-IN"/>
        </w:rPr>
      </w:pPr>
    </w:p>
    <w:p w:rsidR="00DD684C" w:rsidRPr="00716524" w:rsidRDefault="00DD684C" w:rsidP="00DD684C">
      <w:pPr>
        <w:numPr>
          <w:ilvl w:val="0"/>
          <w:numId w:val="2"/>
        </w:numPr>
        <w:spacing w:line="360" w:lineRule="auto"/>
        <w:jc w:val="both"/>
        <w:rPr>
          <w:b/>
          <w:bCs/>
          <w:color w:val="000000"/>
          <w:sz w:val="28"/>
          <w:szCs w:val="28"/>
          <w:u w:val="single"/>
        </w:rPr>
      </w:pPr>
      <w:r w:rsidRPr="00716524">
        <w:rPr>
          <w:b/>
          <w:bCs/>
          <w:color w:val="000000"/>
          <w:sz w:val="28"/>
          <w:szCs w:val="28"/>
          <w:u w:val="single"/>
        </w:rPr>
        <w:t>Interim Order/writ, if prayed for:</w:t>
      </w:r>
    </w:p>
    <w:p w:rsidR="00DD684C" w:rsidRPr="004F24CF" w:rsidRDefault="00DD684C" w:rsidP="00DD684C">
      <w:pPr>
        <w:numPr>
          <w:ilvl w:val="0"/>
          <w:numId w:val="7"/>
        </w:numPr>
        <w:autoSpaceDE w:val="0"/>
        <w:autoSpaceDN w:val="0"/>
        <w:adjustRightInd w:val="0"/>
        <w:spacing w:line="360" w:lineRule="auto"/>
        <w:jc w:val="both"/>
        <w:rPr>
          <w:bCs/>
          <w:color w:val="000000"/>
          <w:sz w:val="28"/>
          <w:szCs w:val="28"/>
        </w:rPr>
      </w:pPr>
      <w:r w:rsidRPr="00716524">
        <w:rPr>
          <w:color w:val="000000"/>
          <w:sz w:val="28"/>
          <w:szCs w:val="28"/>
          <w:lang w:bidi="hi-IN"/>
        </w:rPr>
        <w:t>To allow this application and direct to provide</w:t>
      </w:r>
      <w:r w:rsidRPr="00716524">
        <w:rPr>
          <w:sz w:val="28"/>
          <w:szCs w:val="28"/>
        </w:rPr>
        <w:t xml:space="preserve"> an immediate 25kg ration support &amp; cash assistance of Rs. 2</w:t>
      </w:r>
      <w:r>
        <w:rPr>
          <w:sz w:val="28"/>
          <w:szCs w:val="28"/>
        </w:rPr>
        <w:t>5</w:t>
      </w:r>
      <w:r w:rsidRPr="00716524">
        <w:rPr>
          <w:sz w:val="28"/>
          <w:szCs w:val="28"/>
        </w:rPr>
        <w:t>00/- per month for at least three months for P</w:t>
      </w:r>
      <w:r>
        <w:rPr>
          <w:sz w:val="28"/>
          <w:szCs w:val="28"/>
        </w:rPr>
        <w:t>wD</w:t>
      </w:r>
      <w:r w:rsidRPr="00716524">
        <w:rPr>
          <w:sz w:val="28"/>
          <w:szCs w:val="28"/>
        </w:rPr>
        <w:t xml:space="preserve"> as financial support to enable them to make their both ends meet and for their survival. </w:t>
      </w:r>
    </w:p>
    <w:p w:rsidR="00DD684C" w:rsidRPr="00716524" w:rsidRDefault="00DD684C" w:rsidP="00DD684C">
      <w:pPr>
        <w:numPr>
          <w:ilvl w:val="0"/>
          <w:numId w:val="7"/>
        </w:numPr>
        <w:autoSpaceDE w:val="0"/>
        <w:autoSpaceDN w:val="0"/>
        <w:adjustRightInd w:val="0"/>
        <w:spacing w:line="360" w:lineRule="auto"/>
        <w:jc w:val="both"/>
        <w:rPr>
          <w:bCs/>
          <w:color w:val="000000"/>
          <w:sz w:val="28"/>
          <w:szCs w:val="28"/>
        </w:rPr>
      </w:pPr>
      <w:r>
        <w:rPr>
          <w:color w:val="000000"/>
          <w:sz w:val="28"/>
          <w:szCs w:val="28"/>
          <w:lang w:bidi="hi-IN"/>
        </w:rPr>
        <w:t>To arrange for immediate  medical treatment, medical assistance, blood transfusion and other necessary ailments for the PwD.</w:t>
      </w:r>
    </w:p>
    <w:p w:rsidR="00DD684C" w:rsidRPr="00716524" w:rsidRDefault="00DD684C" w:rsidP="00DD684C">
      <w:pPr>
        <w:autoSpaceDE w:val="0"/>
        <w:autoSpaceDN w:val="0"/>
        <w:adjustRightInd w:val="0"/>
        <w:spacing w:line="360" w:lineRule="auto"/>
        <w:ind w:left="735"/>
        <w:jc w:val="both"/>
        <w:rPr>
          <w:bCs/>
          <w:color w:val="000000"/>
          <w:sz w:val="28"/>
          <w:szCs w:val="28"/>
        </w:rPr>
      </w:pPr>
      <w:r w:rsidRPr="00716524">
        <w:rPr>
          <w:b/>
          <w:bCs/>
          <w:color w:val="000000"/>
          <w:sz w:val="28"/>
          <w:szCs w:val="28"/>
          <w:u w:val="single"/>
        </w:rPr>
        <w:t>Caveat</w:t>
      </w:r>
      <w:r w:rsidRPr="00716524">
        <w:rPr>
          <w:bCs/>
          <w:color w:val="000000"/>
          <w:sz w:val="28"/>
          <w:szCs w:val="28"/>
        </w:rPr>
        <w:t>:</w:t>
      </w:r>
    </w:p>
    <w:p w:rsidR="00DD684C" w:rsidRPr="00716524" w:rsidRDefault="00DD684C" w:rsidP="00DD684C">
      <w:pPr>
        <w:spacing w:line="360" w:lineRule="auto"/>
        <w:ind w:firstLine="720"/>
        <w:jc w:val="both"/>
        <w:rPr>
          <w:bCs/>
          <w:color w:val="000000"/>
          <w:sz w:val="28"/>
          <w:szCs w:val="28"/>
        </w:rPr>
      </w:pPr>
      <w:r w:rsidRPr="00716524">
        <w:rPr>
          <w:bCs/>
          <w:color w:val="000000"/>
          <w:sz w:val="28"/>
          <w:szCs w:val="28"/>
        </w:rPr>
        <w:t>That, no notice of lodging a caveat by the opposite party is received.</w:t>
      </w:r>
    </w:p>
    <w:p w:rsidR="00DD684C" w:rsidRPr="00716524" w:rsidRDefault="00DD684C" w:rsidP="00DD684C">
      <w:pPr>
        <w:spacing w:line="360" w:lineRule="auto"/>
        <w:jc w:val="both"/>
        <w:rPr>
          <w:bCs/>
          <w:color w:val="000000"/>
          <w:sz w:val="28"/>
          <w:szCs w:val="28"/>
        </w:rPr>
      </w:pPr>
      <w:r w:rsidRPr="00716524">
        <w:rPr>
          <w:bCs/>
          <w:color w:val="000000"/>
          <w:sz w:val="28"/>
          <w:szCs w:val="28"/>
        </w:rPr>
        <w:t>Submitted by</w:t>
      </w:r>
    </w:p>
    <w:p w:rsidR="00DD684C" w:rsidRPr="00716524" w:rsidRDefault="00DD684C" w:rsidP="00DD684C">
      <w:pPr>
        <w:spacing w:after="0" w:line="240" w:lineRule="auto"/>
        <w:jc w:val="both"/>
        <w:rPr>
          <w:b/>
          <w:bCs/>
          <w:color w:val="000000"/>
          <w:sz w:val="28"/>
          <w:szCs w:val="28"/>
        </w:rPr>
      </w:pPr>
      <w:r w:rsidRPr="00716524">
        <w:rPr>
          <w:bCs/>
          <w:color w:val="000000"/>
          <w:sz w:val="28"/>
          <w:szCs w:val="28"/>
          <w:lang w:val="en-IN"/>
        </w:rPr>
        <w:t>INDORE</w:t>
      </w:r>
      <w:r w:rsidRPr="00716524">
        <w:rPr>
          <w:bCs/>
          <w:color w:val="000000"/>
          <w:sz w:val="28"/>
          <w:szCs w:val="28"/>
        </w:rPr>
        <w:br/>
        <w:t xml:space="preserve">DATE: </w:t>
      </w:r>
      <w:r>
        <w:rPr>
          <w:bCs/>
          <w:color w:val="000000"/>
          <w:sz w:val="28"/>
          <w:szCs w:val="28"/>
        </w:rPr>
        <w:t>27</w:t>
      </w:r>
      <w:r w:rsidRPr="00716524">
        <w:rPr>
          <w:bCs/>
          <w:color w:val="000000"/>
          <w:sz w:val="28"/>
          <w:szCs w:val="28"/>
        </w:rPr>
        <w:t>/05/2020</w:t>
      </w:r>
      <w:r w:rsidRPr="00716524">
        <w:rPr>
          <w:bCs/>
          <w:color w:val="000000"/>
          <w:sz w:val="28"/>
          <w:szCs w:val="28"/>
        </w:rPr>
        <w:tab/>
      </w:r>
    </w:p>
    <w:p w:rsidR="00DD684C" w:rsidRPr="00716524" w:rsidRDefault="00DD684C" w:rsidP="00DD684C">
      <w:pPr>
        <w:spacing w:after="0" w:line="240" w:lineRule="auto"/>
        <w:jc w:val="right"/>
        <w:rPr>
          <w:b/>
          <w:bCs/>
          <w:color w:val="000000"/>
          <w:sz w:val="28"/>
          <w:szCs w:val="28"/>
        </w:rPr>
      </w:pPr>
      <w:r w:rsidRPr="00716524">
        <w:rPr>
          <w:b/>
          <w:bCs/>
          <w:color w:val="000000"/>
          <w:sz w:val="28"/>
          <w:szCs w:val="28"/>
        </w:rPr>
        <w:t xml:space="preserve">SHANNO SHAGUFTA KHAN </w:t>
      </w:r>
    </w:p>
    <w:p w:rsidR="00DD684C" w:rsidRPr="00716524" w:rsidRDefault="00DD684C" w:rsidP="00DD684C">
      <w:pPr>
        <w:spacing w:after="0" w:line="240" w:lineRule="auto"/>
        <w:jc w:val="right"/>
        <w:rPr>
          <w:sz w:val="28"/>
          <w:szCs w:val="28"/>
        </w:rPr>
      </w:pP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t xml:space="preserve">            Advocate For The Petitioner</w:t>
      </w:r>
    </w:p>
    <w:p w:rsidR="00DD684C" w:rsidRPr="00716524" w:rsidRDefault="00DD684C" w:rsidP="00DD684C">
      <w:pPr>
        <w:spacing w:after="0" w:line="240" w:lineRule="auto"/>
        <w:ind w:left="4320" w:firstLine="720"/>
        <w:jc w:val="right"/>
        <w:rPr>
          <w:sz w:val="28"/>
          <w:szCs w:val="28"/>
        </w:rPr>
      </w:pPr>
      <w:r w:rsidRPr="00716524">
        <w:rPr>
          <w:sz w:val="28"/>
          <w:szCs w:val="28"/>
        </w:rPr>
        <w:t>Registration No. MP200/2002</w:t>
      </w:r>
    </w:p>
    <w:p w:rsidR="00DD684C" w:rsidRPr="00716524" w:rsidRDefault="00DD684C" w:rsidP="00DD684C">
      <w:pPr>
        <w:spacing w:after="0" w:line="240" w:lineRule="auto"/>
        <w:ind w:left="4320"/>
        <w:jc w:val="right"/>
        <w:rPr>
          <w:sz w:val="28"/>
          <w:szCs w:val="28"/>
        </w:rPr>
      </w:pPr>
      <w:r w:rsidRPr="00716524">
        <w:rPr>
          <w:sz w:val="28"/>
          <w:szCs w:val="28"/>
        </w:rPr>
        <w:t xml:space="preserve">    Mobile No.9827717075,9407100777</w:t>
      </w:r>
    </w:p>
    <w:p w:rsidR="00DD684C" w:rsidRPr="00716524" w:rsidRDefault="00DD684C" w:rsidP="00DD684C">
      <w:pPr>
        <w:spacing w:after="0" w:line="240" w:lineRule="auto"/>
        <w:ind w:left="4320"/>
        <w:jc w:val="right"/>
        <w:rPr>
          <w:sz w:val="28"/>
          <w:szCs w:val="28"/>
        </w:rPr>
      </w:pPr>
      <w:r w:rsidRPr="00716524">
        <w:rPr>
          <w:sz w:val="28"/>
          <w:szCs w:val="28"/>
        </w:rPr>
        <w:t>e-mail shannokhan.adv@gmail.com</w:t>
      </w:r>
    </w:p>
    <w:p w:rsidR="00DD684C" w:rsidRPr="00716524" w:rsidRDefault="00DD684C" w:rsidP="00DD684C">
      <w:pPr>
        <w:spacing w:line="360" w:lineRule="auto"/>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rPr>
          <w:b/>
          <w:sz w:val="28"/>
          <w:szCs w:val="28"/>
          <w:u w:val="single"/>
        </w:rPr>
      </w:pPr>
    </w:p>
    <w:p w:rsidR="00DD684C" w:rsidRPr="00716524" w:rsidRDefault="00DD684C" w:rsidP="00DD684C">
      <w:pPr>
        <w:spacing w:line="360" w:lineRule="auto"/>
        <w:jc w:val="center"/>
        <w:rPr>
          <w:b/>
          <w:sz w:val="28"/>
          <w:szCs w:val="28"/>
          <w:u w:val="single"/>
        </w:rPr>
      </w:pPr>
    </w:p>
    <w:p w:rsidR="00DD684C" w:rsidRDefault="00DD684C" w:rsidP="00DD684C">
      <w:pPr>
        <w:spacing w:line="360" w:lineRule="auto"/>
        <w:rPr>
          <w:b/>
          <w:sz w:val="28"/>
          <w:szCs w:val="28"/>
          <w:u w:val="single"/>
        </w:rPr>
      </w:pPr>
    </w:p>
    <w:p w:rsidR="00DD684C" w:rsidRPr="00716524" w:rsidRDefault="00DD684C" w:rsidP="00DD684C">
      <w:pPr>
        <w:spacing w:line="360" w:lineRule="auto"/>
        <w:rPr>
          <w:b/>
          <w:sz w:val="28"/>
          <w:szCs w:val="28"/>
          <w:u w:val="single"/>
        </w:rPr>
      </w:pPr>
    </w:p>
    <w:p w:rsidR="00DD684C" w:rsidRPr="005D5F09" w:rsidRDefault="00DD684C" w:rsidP="00DD684C">
      <w:pPr>
        <w:spacing w:line="360" w:lineRule="auto"/>
        <w:jc w:val="center"/>
        <w:rPr>
          <w:b/>
          <w:sz w:val="32"/>
          <w:szCs w:val="32"/>
          <w:u w:val="single"/>
        </w:rPr>
      </w:pPr>
      <w:r w:rsidRPr="005D5F09">
        <w:rPr>
          <w:b/>
          <w:sz w:val="32"/>
          <w:szCs w:val="32"/>
          <w:u w:val="single"/>
        </w:rPr>
        <w:t>IN THE HIGH COURT OF MADHYA PRADESH</w:t>
      </w:r>
    </w:p>
    <w:p w:rsidR="00DD684C" w:rsidRPr="005D5F09" w:rsidRDefault="00DD684C" w:rsidP="00DD684C">
      <w:pPr>
        <w:spacing w:line="360" w:lineRule="auto"/>
        <w:jc w:val="center"/>
        <w:rPr>
          <w:b/>
          <w:sz w:val="32"/>
          <w:szCs w:val="32"/>
        </w:rPr>
      </w:pPr>
      <w:r w:rsidRPr="005D5F09">
        <w:rPr>
          <w:b/>
          <w:sz w:val="32"/>
          <w:szCs w:val="32"/>
          <w:u w:val="single"/>
        </w:rPr>
        <w:t xml:space="preserve"> PRINCIPAL SEAT AT JABALPUR BENCH </w:t>
      </w:r>
    </w:p>
    <w:p w:rsidR="00DD684C" w:rsidRPr="005D5F09" w:rsidRDefault="00DD684C" w:rsidP="00DD684C">
      <w:pPr>
        <w:pStyle w:val="BodyTextIndent3"/>
        <w:tabs>
          <w:tab w:val="left" w:pos="900"/>
          <w:tab w:val="left" w:pos="2520"/>
          <w:tab w:val="left" w:pos="5760"/>
          <w:tab w:val="left" w:pos="6480"/>
          <w:tab w:val="left" w:pos="7200"/>
          <w:tab w:val="right" w:pos="7560"/>
        </w:tabs>
        <w:ind w:left="0"/>
        <w:jc w:val="right"/>
        <w:rPr>
          <w:b/>
          <w:bCs/>
          <w:sz w:val="28"/>
          <w:szCs w:val="28"/>
          <w:u w:val="single"/>
        </w:rPr>
      </w:pPr>
      <w:r w:rsidRPr="005D5F09">
        <w:rPr>
          <w:b/>
          <w:bCs/>
          <w:sz w:val="28"/>
          <w:szCs w:val="28"/>
          <w:u w:val="single"/>
        </w:rPr>
        <w:t>Writ Petition (PIL) No.              /2020</w:t>
      </w:r>
    </w:p>
    <w:p w:rsidR="00DD684C" w:rsidRPr="005D5F09" w:rsidRDefault="00DD684C" w:rsidP="00DD684C">
      <w:pPr>
        <w:jc w:val="both"/>
        <w:rPr>
          <w:sz w:val="28"/>
          <w:szCs w:val="28"/>
        </w:rPr>
      </w:pPr>
      <w:r w:rsidRPr="005D5F09">
        <w:rPr>
          <w:b/>
          <w:color w:val="000000"/>
          <w:sz w:val="28"/>
          <w:szCs w:val="28"/>
        </w:rPr>
        <w:t xml:space="preserve">          Petitioner:               </w:t>
      </w:r>
      <w:r w:rsidRPr="005D5F09">
        <w:rPr>
          <w:color w:val="000000"/>
          <w:sz w:val="28"/>
          <w:szCs w:val="28"/>
          <w:lang w:val="en-IN"/>
        </w:rPr>
        <w:t>AkhileshGurjar</w:t>
      </w:r>
    </w:p>
    <w:p w:rsidR="00DD684C" w:rsidRPr="005D5F09" w:rsidRDefault="00DD684C" w:rsidP="00DD684C">
      <w:pPr>
        <w:tabs>
          <w:tab w:val="left" w:pos="3060"/>
        </w:tabs>
        <w:spacing w:after="0"/>
        <w:rPr>
          <w:color w:val="000000"/>
          <w:sz w:val="28"/>
          <w:szCs w:val="28"/>
        </w:rPr>
      </w:pPr>
      <w:r w:rsidRPr="005D5F09">
        <w:rPr>
          <w:color w:val="000000"/>
          <w:sz w:val="28"/>
          <w:szCs w:val="28"/>
        </w:rPr>
        <w:t xml:space="preserve">                                       Versus</w:t>
      </w:r>
    </w:p>
    <w:p w:rsidR="00DD684C" w:rsidRPr="005D5F09" w:rsidRDefault="00DD684C" w:rsidP="00DD684C">
      <w:pPr>
        <w:pStyle w:val="Normal1"/>
        <w:ind w:left="567"/>
        <w:jc w:val="both"/>
        <w:rPr>
          <w:rFonts w:ascii="Times New Roman" w:hAnsi="Times New Roman" w:cs="Times New Roman"/>
          <w:color w:val="000000"/>
          <w:sz w:val="28"/>
          <w:szCs w:val="28"/>
        </w:rPr>
      </w:pPr>
      <w:r w:rsidRPr="005D5F09">
        <w:rPr>
          <w:rFonts w:ascii="Times New Roman" w:hAnsi="Times New Roman" w:cs="Times New Roman"/>
          <w:b/>
          <w:color w:val="000000"/>
          <w:sz w:val="28"/>
          <w:szCs w:val="28"/>
        </w:rPr>
        <w:t xml:space="preserve">Respondents:         </w:t>
      </w:r>
      <w:r w:rsidRPr="005D5F09">
        <w:rPr>
          <w:rFonts w:ascii="Times New Roman" w:hAnsi="Times New Roman" w:cs="Times New Roman"/>
          <w:b/>
          <w:color w:val="000000"/>
          <w:sz w:val="28"/>
          <w:szCs w:val="28"/>
        </w:rPr>
        <w:tab/>
      </w:r>
      <w:r w:rsidRPr="005D5F09">
        <w:rPr>
          <w:rFonts w:ascii="Times New Roman" w:hAnsi="Times New Roman" w:cs="Times New Roman"/>
          <w:color w:val="000000"/>
          <w:sz w:val="28"/>
          <w:szCs w:val="28"/>
        </w:rPr>
        <w:t>State of MP and Others.</w:t>
      </w:r>
    </w:p>
    <w:p w:rsidR="00DD684C" w:rsidRPr="005D5F09" w:rsidRDefault="00DD684C" w:rsidP="00DD684C">
      <w:pPr>
        <w:jc w:val="center"/>
        <w:rPr>
          <w:b/>
          <w:color w:val="000000"/>
          <w:sz w:val="28"/>
          <w:szCs w:val="28"/>
          <w:u w:val="single"/>
        </w:rPr>
      </w:pPr>
      <w:r w:rsidRPr="005D5F09">
        <w:rPr>
          <w:b/>
          <w:color w:val="000000"/>
          <w:sz w:val="28"/>
          <w:szCs w:val="28"/>
          <w:u w:val="single"/>
        </w:rPr>
        <w:t>INDEX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4402"/>
        <w:gridCol w:w="2315"/>
        <w:gridCol w:w="1269"/>
      </w:tblGrid>
      <w:tr w:rsidR="00DD684C" w:rsidRPr="005D5F09" w:rsidTr="00450245">
        <w:trPr>
          <w:trHeight w:val="755"/>
        </w:trPr>
        <w:tc>
          <w:tcPr>
            <w:tcW w:w="951" w:type="dxa"/>
          </w:tcPr>
          <w:p w:rsidR="00DD684C" w:rsidRPr="005D5F09" w:rsidRDefault="00DD684C" w:rsidP="00450245">
            <w:pPr>
              <w:rPr>
                <w:color w:val="000000"/>
                <w:sz w:val="28"/>
                <w:szCs w:val="28"/>
              </w:rPr>
            </w:pPr>
            <w:r w:rsidRPr="005D5F09">
              <w:rPr>
                <w:color w:val="000000"/>
                <w:sz w:val="28"/>
                <w:szCs w:val="28"/>
              </w:rPr>
              <w:t>S.No.</w:t>
            </w:r>
          </w:p>
          <w:p w:rsidR="00DD684C" w:rsidRPr="005D5F09" w:rsidRDefault="00DD684C" w:rsidP="00450245">
            <w:pPr>
              <w:rPr>
                <w:color w:val="000000"/>
                <w:sz w:val="28"/>
                <w:szCs w:val="28"/>
              </w:rPr>
            </w:pPr>
          </w:p>
        </w:tc>
        <w:tc>
          <w:tcPr>
            <w:tcW w:w="4402" w:type="dxa"/>
          </w:tcPr>
          <w:p w:rsidR="00DD684C" w:rsidRPr="005D5F09" w:rsidRDefault="00DD684C" w:rsidP="00450245">
            <w:pPr>
              <w:spacing w:after="0"/>
              <w:rPr>
                <w:color w:val="000000"/>
                <w:sz w:val="28"/>
                <w:szCs w:val="28"/>
              </w:rPr>
            </w:pPr>
            <w:r w:rsidRPr="005D5F09">
              <w:rPr>
                <w:color w:val="000000"/>
                <w:sz w:val="28"/>
                <w:szCs w:val="28"/>
              </w:rPr>
              <w:t>PARTICULAR</w:t>
            </w:r>
          </w:p>
        </w:tc>
        <w:tc>
          <w:tcPr>
            <w:tcW w:w="2315" w:type="dxa"/>
          </w:tcPr>
          <w:p w:rsidR="00DD684C" w:rsidRPr="005D5F09" w:rsidRDefault="00DD684C" w:rsidP="00450245">
            <w:pPr>
              <w:rPr>
                <w:color w:val="000000"/>
                <w:sz w:val="28"/>
                <w:szCs w:val="28"/>
              </w:rPr>
            </w:pPr>
            <w:r w:rsidRPr="005D5F09">
              <w:rPr>
                <w:color w:val="000000"/>
                <w:sz w:val="28"/>
                <w:szCs w:val="28"/>
              </w:rPr>
              <w:t>ANNEXURE</w:t>
            </w:r>
          </w:p>
        </w:tc>
        <w:tc>
          <w:tcPr>
            <w:tcW w:w="1269" w:type="dxa"/>
          </w:tcPr>
          <w:p w:rsidR="00DD684C" w:rsidRPr="005D5F09" w:rsidRDefault="00DD684C" w:rsidP="00450245">
            <w:pPr>
              <w:rPr>
                <w:color w:val="000000"/>
                <w:sz w:val="28"/>
                <w:szCs w:val="28"/>
              </w:rPr>
            </w:pPr>
            <w:r w:rsidRPr="005D5F09">
              <w:rPr>
                <w:color w:val="000000"/>
                <w:sz w:val="28"/>
                <w:szCs w:val="28"/>
              </w:rPr>
              <w:t>PAGE No.</w:t>
            </w:r>
          </w:p>
        </w:tc>
      </w:tr>
      <w:tr w:rsidR="00DD684C" w:rsidRPr="005D5F09" w:rsidTr="00450245">
        <w:trPr>
          <w:trHeight w:val="500"/>
        </w:trPr>
        <w:tc>
          <w:tcPr>
            <w:tcW w:w="951" w:type="dxa"/>
          </w:tcPr>
          <w:p w:rsidR="00DD684C" w:rsidRPr="005D5F09" w:rsidRDefault="00DD684C" w:rsidP="00450245">
            <w:pPr>
              <w:rPr>
                <w:color w:val="000000"/>
                <w:sz w:val="28"/>
                <w:szCs w:val="28"/>
              </w:rPr>
            </w:pPr>
            <w:r w:rsidRPr="005D5F09">
              <w:rPr>
                <w:color w:val="000000"/>
                <w:sz w:val="28"/>
                <w:szCs w:val="28"/>
              </w:rPr>
              <w:t>1</w:t>
            </w:r>
          </w:p>
        </w:tc>
        <w:tc>
          <w:tcPr>
            <w:tcW w:w="4402" w:type="dxa"/>
          </w:tcPr>
          <w:p w:rsidR="00DD684C" w:rsidRPr="005D5F09" w:rsidRDefault="00DD684C" w:rsidP="00450245">
            <w:pPr>
              <w:rPr>
                <w:color w:val="000000"/>
                <w:sz w:val="28"/>
                <w:szCs w:val="28"/>
              </w:rPr>
            </w:pPr>
            <w:r w:rsidRPr="005D5F09">
              <w:rPr>
                <w:color w:val="000000"/>
                <w:sz w:val="28"/>
                <w:szCs w:val="28"/>
              </w:rPr>
              <w:t>Application for extremely urgent hearing during lockdown</w:t>
            </w:r>
            <w:r>
              <w:rPr>
                <w:color w:val="000000"/>
                <w:sz w:val="28"/>
                <w:szCs w:val="28"/>
              </w:rPr>
              <w:t xml:space="preserve"> with Affidavit</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1-5</w:t>
            </w:r>
          </w:p>
        </w:tc>
      </w:tr>
      <w:tr w:rsidR="00DD684C" w:rsidRPr="005D5F09" w:rsidTr="00450245">
        <w:trPr>
          <w:trHeight w:val="500"/>
        </w:trPr>
        <w:tc>
          <w:tcPr>
            <w:tcW w:w="951" w:type="dxa"/>
          </w:tcPr>
          <w:p w:rsidR="00DD684C" w:rsidRPr="005D5F09" w:rsidRDefault="00DD684C" w:rsidP="00450245">
            <w:pPr>
              <w:rPr>
                <w:color w:val="000000"/>
                <w:sz w:val="28"/>
                <w:szCs w:val="28"/>
              </w:rPr>
            </w:pPr>
            <w:r w:rsidRPr="005D5F09">
              <w:rPr>
                <w:color w:val="000000"/>
                <w:sz w:val="28"/>
                <w:szCs w:val="28"/>
              </w:rPr>
              <w:t>2</w:t>
            </w:r>
          </w:p>
        </w:tc>
        <w:tc>
          <w:tcPr>
            <w:tcW w:w="4402" w:type="dxa"/>
          </w:tcPr>
          <w:p w:rsidR="00DD684C" w:rsidRPr="005D5F09" w:rsidRDefault="00DD684C" w:rsidP="00450245">
            <w:pPr>
              <w:rPr>
                <w:color w:val="000000"/>
                <w:sz w:val="28"/>
                <w:szCs w:val="28"/>
              </w:rPr>
            </w:pPr>
            <w:r w:rsidRPr="005D5F09">
              <w:rPr>
                <w:color w:val="000000"/>
                <w:sz w:val="28"/>
                <w:szCs w:val="28"/>
              </w:rPr>
              <w:t>Declaration</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6</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3</w:t>
            </w:r>
          </w:p>
        </w:tc>
        <w:tc>
          <w:tcPr>
            <w:tcW w:w="4402" w:type="dxa"/>
          </w:tcPr>
          <w:p w:rsidR="00DD684C" w:rsidRPr="005D5F09" w:rsidRDefault="00DD684C" w:rsidP="00450245">
            <w:pPr>
              <w:rPr>
                <w:color w:val="000000"/>
                <w:sz w:val="28"/>
                <w:szCs w:val="28"/>
              </w:rPr>
            </w:pPr>
            <w:r w:rsidRPr="005D5F09">
              <w:rPr>
                <w:color w:val="000000"/>
                <w:sz w:val="28"/>
                <w:szCs w:val="28"/>
              </w:rPr>
              <w:t>Undertaking to pay deficit Court Fees</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7</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4</w:t>
            </w:r>
          </w:p>
        </w:tc>
        <w:tc>
          <w:tcPr>
            <w:tcW w:w="4402" w:type="dxa"/>
          </w:tcPr>
          <w:p w:rsidR="00DD684C" w:rsidRPr="005D5F09" w:rsidRDefault="00DD684C" w:rsidP="00450245">
            <w:pPr>
              <w:rPr>
                <w:color w:val="000000"/>
                <w:sz w:val="28"/>
                <w:szCs w:val="28"/>
              </w:rPr>
            </w:pPr>
            <w:r w:rsidRPr="005D5F09">
              <w:rPr>
                <w:color w:val="000000"/>
                <w:sz w:val="28"/>
                <w:szCs w:val="28"/>
              </w:rPr>
              <w:t>Information as per clause 7 of the video Conferencing and e-filing Guidelines</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8</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5</w:t>
            </w:r>
          </w:p>
        </w:tc>
        <w:tc>
          <w:tcPr>
            <w:tcW w:w="4402" w:type="dxa"/>
          </w:tcPr>
          <w:p w:rsidR="00DD684C" w:rsidRPr="005D5F09" w:rsidRDefault="00DD684C" w:rsidP="00450245">
            <w:pPr>
              <w:rPr>
                <w:color w:val="000000"/>
                <w:sz w:val="28"/>
                <w:szCs w:val="28"/>
              </w:rPr>
            </w:pPr>
            <w:r w:rsidRPr="005D5F09">
              <w:rPr>
                <w:color w:val="000000"/>
                <w:sz w:val="28"/>
                <w:szCs w:val="28"/>
              </w:rPr>
              <w:t>Chronological list of dates and events</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9-10</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6</w:t>
            </w:r>
          </w:p>
        </w:tc>
        <w:tc>
          <w:tcPr>
            <w:tcW w:w="4402" w:type="dxa"/>
          </w:tcPr>
          <w:p w:rsidR="00DD684C" w:rsidRPr="005D5F09" w:rsidRDefault="00DD684C" w:rsidP="00450245">
            <w:pPr>
              <w:rPr>
                <w:color w:val="000000"/>
                <w:sz w:val="28"/>
                <w:szCs w:val="28"/>
              </w:rPr>
            </w:pPr>
            <w:r w:rsidRPr="005D5F09">
              <w:rPr>
                <w:color w:val="000000"/>
                <w:sz w:val="28"/>
                <w:szCs w:val="28"/>
              </w:rPr>
              <w:t>Petition with affidavit</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11-23</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7</w:t>
            </w:r>
          </w:p>
        </w:tc>
        <w:tc>
          <w:tcPr>
            <w:tcW w:w="4402" w:type="dxa"/>
          </w:tcPr>
          <w:p w:rsidR="00DD684C" w:rsidRPr="005D5F09" w:rsidRDefault="00DD684C" w:rsidP="00450245">
            <w:pPr>
              <w:rPr>
                <w:color w:val="000000"/>
                <w:sz w:val="28"/>
                <w:szCs w:val="28"/>
              </w:rPr>
            </w:pPr>
            <w:r w:rsidRPr="005D5F09">
              <w:rPr>
                <w:color w:val="000000"/>
                <w:sz w:val="28"/>
                <w:szCs w:val="28"/>
              </w:rPr>
              <w:t>Interim Application with Affidavit</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24-27</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8</w:t>
            </w:r>
          </w:p>
        </w:tc>
        <w:tc>
          <w:tcPr>
            <w:tcW w:w="4402" w:type="dxa"/>
          </w:tcPr>
          <w:p w:rsidR="00DD684C" w:rsidRPr="005D5F09" w:rsidRDefault="00DD684C" w:rsidP="00450245">
            <w:pPr>
              <w:rPr>
                <w:color w:val="000000"/>
                <w:sz w:val="28"/>
                <w:szCs w:val="28"/>
              </w:rPr>
            </w:pPr>
            <w:r w:rsidRPr="005D5F09">
              <w:rPr>
                <w:color w:val="000000"/>
                <w:sz w:val="28"/>
                <w:szCs w:val="28"/>
              </w:rPr>
              <w:t>Court Fees Receipt</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28-29</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lastRenderedPageBreak/>
              <w:t>9</w:t>
            </w:r>
          </w:p>
        </w:tc>
        <w:tc>
          <w:tcPr>
            <w:tcW w:w="4402" w:type="dxa"/>
          </w:tcPr>
          <w:p w:rsidR="00DD684C" w:rsidRPr="005D5F09" w:rsidRDefault="00DD684C" w:rsidP="00450245">
            <w:pPr>
              <w:rPr>
                <w:color w:val="000000"/>
                <w:sz w:val="28"/>
                <w:szCs w:val="28"/>
              </w:rPr>
            </w:pPr>
            <w:r w:rsidRPr="005D5F09">
              <w:rPr>
                <w:color w:val="000000"/>
                <w:sz w:val="28"/>
                <w:szCs w:val="28"/>
              </w:rPr>
              <w:t>List of Documents</w:t>
            </w:r>
          </w:p>
        </w:tc>
        <w:tc>
          <w:tcPr>
            <w:tcW w:w="2315" w:type="dxa"/>
          </w:tcPr>
          <w:p w:rsidR="00DD684C" w:rsidRPr="005D5F09" w:rsidRDefault="00DD684C" w:rsidP="00450245">
            <w:pPr>
              <w:rPr>
                <w:color w:val="000000"/>
                <w:sz w:val="28"/>
                <w:szCs w:val="28"/>
              </w:rPr>
            </w:pPr>
          </w:p>
        </w:tc>
        <w:tc>
          <w:tcPr>
            <w:tcW w:w="1269" w:type="dxa"/>
          </w:tcPr>
          <w:p w:rsidR="00DD684C" w:rsidRPr="005D5F09" w:rsidRDefault="00DD684C" w:rsidP="00450245">
            <w:pPr>
              <w:rPr>
                <w:color w:val="000000"/>
                <w:sz w:val="28"/>
                <w:szCs w:val="28"/>
              </w:rPr>
            </w:pPr>
            <w:r>
              <w:rPr>
                <w:color w:val="000000"/>
                <w:sz w:val="28"/>
                <w:szCs w:val="28"/>
              </w:rPr>
              <w:t>30-31</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10</w:t>
            </w:r>
          </w:p>
        </w:tc>
        <w:tc>
          <w:tcPr>
            <w:tcW w:w="4402" w:type="dxa"/>
          </w:tcPr>
          <w:p w:rsidR="00DD684C" w:rsidRPr="005D5F09" w:rsidRDefault="00DD684C" w:rsidP="00450245">
            <w:pPr>
              <w:rPr>
                <w:color w:val="000000"/>
                <w:sz w:val="28"/>
                <w:szCs w:val="28"/>
              </w:rPr>
            </w:pPr>
            <w:r w:rsidRPr="005D5F09">
              <w:rPr>
                <w:sz w:val="28"/>
                <w:szCs w:val="28"/>
                <w:shd w:val="clear" w:color="auto" w:fill="FFFFFF"/>
                <w:lang w:val="en-IN"/>
              </w:rPr>
              <w:t>The census data of 2011</w:t>
            </w:r>
          </w:p>
        </w:tc>
        <w:tc>
          <w:tcPr>
            <w:tcW w:w="2315" w:type="dxa"/>
          </w:tcPr>
          <w:p w:rsidR="00DD684C" w:rsidRPr="005D5F09" w:rsidRDefault="00DD684C" w:rsidP="00450245">
            <w:pPr>
              <w:rPr>
                <w:color w:val="000000"/>
                <w:sz w:val="28"/>
                <w:szCs w:val="28"/>
              </w:rPr>
            </w:pPr>
            <w:r w:rsidRPr="005D5F09">
              <w:rPr>
                <w:color w:val="000000"/>
                <w:sz w:val="28"/>
                <w:szCs w:val="28"/>
              </w:rPr>
              <w:t xml:space="preserve">    Annexure P-1</w:t>
            </w:r>
          </w:p>
        </w:tc>
        <w:tc>
          <w:tcPr>
            <w:tcW w:w="1269" w:type="dxa"/>
          </w:tcPr>
          <w:p w:rsidR="00DD684C" w:rsidRPr="005D5F09" w:rsidRDefault="00DD684C" w:rsidP="00450245">
            <w:pPr>
              <w:rPr>
                <w:color w:val="000000"/>
                <w:sz w:val="28"/>
                <w:szCs w:val="28"/>
              </w:rPr>
            </w:pPr>
            <w:r>
              <w:rPr>
                <w:color w:val="000000"/>
                <w:sz w:val="28"/>
                <w:szCs w:val="28"/>
              </w:rPr>
              <w:t>32</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11</w:t>
            </w:r>
          </w:p>
        </w:tc>
        <w:tc>
          <w:tcPr>
            <w:tcW w:w="4402" w:type="dxa"/>
          </w:tcPr>
          <w:p w:rsidR="00DD684C" w:rsidRPr="005D5F09" w:rsidRDefault="00DD684C" w:rsidP="00450245">
            <w:pPr>
              <w:spacing w:after="0" w:line="360" w:lineRule="auto"/>
              <w:rPr>
                <w:color w:val="000000"/>
                <w:sz w:val="28"/>
                <w:szCs w:val="28"/>
              </w:rPr>
            </w:pPr>
            <w:r w:rsidRPr="005D5F09">
              <w:rPr>
                <w:sz w:val="28"/>
                <w:szCs w:val="28"/>
                <w:shd w:val="clear" w:color="auto" w:fill="FFFFFF"/>
                <w:lang w:val="en-IN"/>
              </w:rPr>
              <w:t>The NSS Report of December 2018</w:t>
            </w:r>
          </w:p>
        </w:tc>
        <w:tc>
          <w:tcPr>
            <w:tcW w:w="2315" w:type="dxa"/>
          </w:tcPr>
          <w:p w:rsidR="00DD684C" w:rsidRPr="005D5F09" w:rsidRDefault="00DD684C" w:rsidP="00450245">
            <w:pPr>
              <w:spacing w:after="0" w:line="240" w:lineRule="auto"/>
              <w:rPr>
                <w:color w:val="000000"/>
                <w:sz w:val="28"/>
                <w:szCs w:val="28"/>
              </w:rPr>
            </w:pPr>
            <w:r w:rsidRPr="005D5F09">
              <w:rPr>
                <w:color w:val="000000"/>
                <w:sz w:val="28"/>
                <w:szCs w:val="28"/>
              </w:rPr>
              <w:t xml:space="preserve">    Annexure P-2</w:t>
            </w:r>
          </w:p>
        </w:tc>
        <w:tc>
          <w:tcPr>
            <w:tcW w:w="1269" w:type="dxa"/>
          </w:tcPr>
          <w:p w:rsidR="00DD684C" w:rsidRPr="005D5F09" w:rsidRDefault="00DD684C" w:rsidP="00450245">
            <w:pPr>
              <w:rPr>
                <w:color w:val="000000"/>
                <w:sz w:val="28"/>
                <w:szCs w:val="28"/>
              </w:rPr>
            </w:pPr>
            <w:r>
              <w:rPr>
                <w:color w:val="000000"/>
                <w:sz w:val="28"/>
                <w:szCs w:val="28"/>
              </w:rPr>
              <w:t>33-34</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12</w:t>
            </w:r>
          </w:p>
        </w:tc>
        <w:tc>
          <w:tcPr>
            <w:tcW w:w="4402" w:type="dxa"/>
          </w:tcPr>
          <w:p w:rsidR="00DD684C" w:rsidRPr="005D5F09" w:rsidRDefault="00DD684C" w:rsidP="00450245">
            <w:pPr>
              <w:tabs>
                <w:tab w:val="left" w:pos="2936"/>
              </w:tabs>
              <w:spacing w:line="360" w:lineRule="auto"/>
              <w:rPr>
                <w:color w:val="000000"/>
                <w:sz w:val="28"/>
                <w:szCs w:val="28"/>
              </w:rPr>
            </w:pPr>
            <w:r w:rsidRPr="005D5F09">
              <w:rPr>
                <w:sz w:val="28"/>
                <w:szCs w:val="28"/>
                <w:shd w:val="clear" w:color="auto" w:fill="FFFFFF"/>
                <w:lang w:val="en-IN"/>
              </w:rPr>
              <w:t>Letter of P</w:t>
            </w:r>
            <w:r w:rsidRPr="005D5F09">
              <w:rPr>
                <w:sz w:val="28"/>
                <w:szCs w:val="28"/>
                <w:shd w:val="clear" w:color="auto" w:fill="FFFFFF"/>
              </w:rPr>
              <w:t>ragatishilViklangKalyan Trust, Khargonedated 16</w:t>
            </w:r>
            <w:r w:rsidRPr="005D5F09">
              <w:rPr>
                <w:sz w:val="28"/>
                <w:szCs w:val="28"/>
                <w:shd w:val="clear" w:color="auto" w:fill="FFFFFF"/>
                <w:vertAlign w:val="superscript"/>
              </w:rPr>
              <w:t>th</w:t>
            </w:r>
            <w:r w:rsidRPr="005D5F09">
              <w:rPr>
                <w:sz w:val="28"/>
                <w:szCs w:val="28"/>
                <w:shd w:val="clear" w:color="auto" w:fill="FFFFFF"/>
              </w:rPr>
              <w:t xml:space="preserve"> May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P-3</w:t>
            </w:r>
          </w:p>
        </w:tc>
        <w:tc>
          <w:tcPr>
            <w:tcW w:w="1269" w:type="dxa"/>
          </w:tcPr>
          <w:p w:rsidR="00DD684C" w:rsidRPr="005D5F09" w:rsidRDefault="00DD684C" w:rsidP="00450245">
            <w:pPr>
              <w:rPr>
                <w:color w:val="000000"/>
                <w:sz w:val="28"/>
                <w:szCs w:val="28"/>
              </w:rPr>
            </w:pPr>
            <w:r>
              <w:rPr>
                <w:color w:val="000000"/>
                <w:sz w:val="28"/>
                <w:szCs w:val="28"/>
              </w:rPr>
              <w:t>35</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13</w:t>
            </w:r>
          </w:p>
        </w:tc>
        <w:tc>
          <w:tcPr>
            <w:tcW w:w="4402" w:type="dxa"/>
          </w:tcPr>
          <w:p w:rsidR="00DD684C" w:rsidRPr="005D5F09" w:rsidRDefault="00DD684C" w:rsidP="00450245">
            <w:pPr>
              <w:rPr>
                <w:sz w:val="28"/>
                <w:szCs w:val="28"/>
                <w:lang w:eastAsia="ja-JP"/>
              </w:rPr>
            </w:pPr>
            <w:r w:rsidRPr="005D5F09">
              <w:rPr>
                <w:sz w:val="28"/>
                <w:szCs w:val="28"/>
                <w:shd w:val="clear" w:color="auto" w:fill="FFFFFF"/>
              </w:rPr>
              <w:t>Letter of Madhya Pradesh ViklangManch dated 13</w:t>
            </w:r>
            <w:r w:rsidRPr="005D5F09">
              <w:rPr>
                <w:sz w:val="28"/>
                <w:szCs w:val="28"/>
                <w:shd w:val="clear" w:color="auto" w:fill="FFFFFF"/>
                <w:vertAlign w:val="superscript"/>
              </w:rPr>
              <w:t>th</w:t>
            </w:r>
            <w:r w:rsidRPr="005D5F09">
              <w:rPr>
                <w:sz w:val="28"/>
                <w:szCs w:val="28"/>
                <w:shd w:val="clear" w:color="auto" w:fill="FFFFFF"/>
              </w:rPr>
              <w:t xml:space="preserve"> May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P-4</w:t>
            </w:r>
          </w:p>
        </w:tc>
        <w:tc>
          <w:tcPr>
            <w:tcW w:w="1269" w:type="dxa"/>
          </w:tcPr>
          <w:p w:rsidR="00DD684C" w:rsidRPr="005D5F09" w:rsidRDefault="00DD684C" w:rsidP="00450245">
            <w:pPr>
              <w:rPr>
                <w:color w:val="000000"/>
                <w:sz w:val="28"/>
                <w:szCs w:val="28"/>
              </w:rPr>
            </w:pPr>
            <w:r>
              <w:rPr>
                <w:color w:val="000000"/>
                <w:sz w:val="28"/>
                <w:szCs w:val="28"/>
              </w:rPr>
              <w:t>36</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14</w:t>
            </w:r>
          </w:p>
        </w:tc>
        <w:tc>
          <w:tcPr>
            <w:tcW w:w="4402" w:type="dxa"/>
          </w:tcPr>
          <w:p w:rsidR="00DD684C" w:rsidRPr="005D5F09" w:rsidRDefault="00DD684C" w:rsidP="00450245">
            <w:pPr>
              <w:rPr>
                <w:color w:val="000000"/>
                <w:sz w:val="28"/>
                <w:szCs w:val="28"/>
              </w:rPr>
            </w:pPr>
            <w:r w:rsidRPr="005D5F09">
              <w:rPr>
                <w:color w:val="000000"/>
                <w:sz w:val="28"/>
                <w:szCs w:val="28"/>
              </w:rPr>
              <w:t>Screenshot of tweet by Mrs. KiranPatidar dated 13</w:t>
            </w:r>
            <w:r w:rsidRPr="005D5F09">
              <w:rPr>
                <w:color w:val="000000"/>
                <w:sz w:val="28"/>
                <w:szCs w:val="28"/>
                <w:vertAlign w:val="superscript"/>
              </w:rPr>
              <w:t>th</w:t>
            </w:r>
            <w:r w:rsidRPr="005D5F09">
              <w:rPr>
                <w:color w:val="000000"/>
                <w:sz w:val="28"/>
                <w:szCs w:val="28"/>
              </w:rPr>
              <w:t xml:space="preserve"> May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P-5</w:t>
            </w:r>
          </w:p>
        </w:tc>
        <w:tc>
          <w:tcPr>
            <w:tcW w:w="1269" w:type="dxa"/>
          </w:tcPr>
          <w:p w:rsidR="00DD684C" w:rsidRPr="005D5F09" w:rsidRDefault="00DD684C" w:rsidP="00450245">
            <w:pPr>
              <w:rPr>
                <w:color w:val="000000"/>
                <w:sz w:val="28"/>
                <w:szCs w:val="28"/>
              </w:rPr>
            </w:pPr>
            <w:r>
              <w:rPr>
                <w:color w:val="000000"/>
                <w:sz w:val="28"/>
                <w:szCs w:val="28"/>
              </w:rPr>
              <w:t>37-39</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15</w:t>
            </w:r>
          </w:p>
        </w:tc>
        <w:tc>
          <w:tcPr>
            <w:tcW w:w="4402" w:type="dxa"/>
          </w:tcPr>
          <w:p w:rsidR="00DD684C" w:rsidRPr="005D5F09" w:rsidRDefault="00DD684C" w:rsidP="00450245">
            <w:pPr>
              <w:rPr>
                <w:sz w:val="28"/>
                <w:szCs w:val="28"/>
              </w:rPr>
            </w:pPr>
            <w:r w:rsidRPr="005D5F09">
              <w:rPr>
                <w:sz w:val="28"/>
                <w:szCs w:val="28"/>
                <w:shd w:val="clear" w:color="auto" w:fill="FFFFFF"/>
              </w:rPr>
              <w:t>Letter of AadarshDivyangKalyanSamiti dated 16</w:t>
            </w:r>
            <w:r w:rsidRPr="005D5F09">
              <w:rPr>
                <w:sz w:val="28"/>
                <w:szCs w:val="28"/>
                <w:shd w:val="clear" w:color="auto" w:fill="FFFFFF"/>
                <w:vertAlign w:val="superscript"/>
              </w:rPr>
              <w:t>th</w:t>
            </w:r>
            <w:r w:rsidRPr="005D5F09">
              <w:rPr>
                <w:sz w:val="28"/>
                <w:szCs w:val="28"/>
                <w:shd w:val="clear" w:color="auto" w:fill="FFFFFF"/>
              </w:rPr>
              <w:t xml:space="preserve"> May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P-6</w:t>
            </w:r>
          </w:p>
        </w:tc>
        <w:tc>
          <w:tcPr>
            <w:tcW w:w="1269" w:type="dxa"/>
          </w:tcPr>
          <w:p w:rsidR="00DD684C" w:rsidRPr="005D5F09" w:rsidRDefault="00DD684C" w:rsidP="00450245">
            <w:pPr>
              <w:rPr>
                <w:color w:val="000000"/>
                <w:sz w:val="28"/>
                <w:szCs w:val="28"/>
              </w:rPr>
            </w:pPr>
            <w:r>
              <w:rPr>
                <w:color w:val="000000"/>
                <w:sz w:val="28"/>
                <w:szCs w:val="28"/>
              </w:rPr>
              <w:t>40-41</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16</w:t>
            </w:r>
          </w:p>
        </w:tc>
        <w:tc>
          <w:tcPr>
            <w:tcW w:w="4402" w:type="dxa"/>
          </w:tcPr>
          <w:p w:rsidR="00DD684C" w:rsidRPr="005D5F09" w:rsidRDefault="00DD684C" w:rsidP="00450245">
            <w:pPr>
              <w:rPr>
                <w:sz w:val="28"/>
                <w:szCs w:val="28"/>
                <w:shd w:val="clear" w:color="auto" w:fill="FFFFFF"/>
              </w:rPr>
            </w:pPr>
            <w:r w:rsidRPr="005D5F09">
              <w:rPr>
                <w:sz w:val="28"/>
                <w:szCs w:val="28"/>
                <w:shd w:val="clear" w:color="auto" w:fill="FFFFFF"/>
              </w:rPr>
              <w:t>WHO report of 26/03/2020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P-7</w:t>
            </w:r>
          </w:p>
        </w:tc>
        <w:tc>
          <w:tcPr>
            <w:tcW w:w="1269" w:type="dxa"/>
          </w:tcPr>
          <w:p w:rsidR="00DD684C" w:rsidRPr="005D5F09" w:rsidRDefault="00DD684C" w:rsidP="00450245">
            <w:pPr>
              <w:rPr>
                <w:color w:val="000000"/>
                <w:sz w:val="28"/>
                <w:szCs w:val="28"/>
              </w:rPr>
            </w:pPr>
            <w:r>
              <w:rPr>
                <w:color w:val="000000"/>
                <w:sz w:val="28"/>
                <w:szCs w:val="28"/>
              </w:rPr>
              <w:t>42-55</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17</w:t>
            </w:r>
          </w:p>
        </w:tc>
        <w:tc>
          <w:tcPr>
            <w:tcW w:w="4402" w:type="dxa"/>
          </w:tcPr>
          <w:p w:rsidR="00DD684C" w:rsidRPr="005D5F09" w:rsidRDefault="00DD684C" w:rsidP="00450245">
            <w:pPr>
              <w:ind w:left="-100"/>
              <w:rPr>
                <w:color w:val="000000"/>
                <w:sz w:val="28"/>
                <w:szCs w:val="28"/>
              </w:rPr>
            </w:pPr>
            <w:r w:rsidRPr="005D5F09">
              <w:rPr>
                <w:color w:val="000000"/>
                <w:sz w:val="28"/>
                <w:szCs w:val="28"/>
              </w:rPr>
              <w:t>Representation sent by E-mail</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P-8</w:t>
            </w:r>
          </w:p>
        </w:tc>
        <w:tc>
          <w:tcPr>
            <w:tcW w:w="1269" w:type="dxa"/>
          </w:tcPr>
          <w:p w:rsidR="00DD684C" w:rsidRPr="005D5F09" w:rsidRDefault="00DD684C" w:rsidP="00450245">
            <w:pPr>
              <w:rPr>
                <w:color w:val="000000"/>
                <w:sz w:val="28"/>
                <w:szCs w:val="28"/>
              </w:rPr>
            </w:pPr>
            <w:r>
              <w:rPr>
                <w:color w:val="000000"/>
                <w:sz w:val="28"/>
                <w:szCs w:val="28"/>
              </w:rPr>
              <w:t>56-60</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18</w:t>
            </w:r>
          </w:p>
        </w:tc>
        <w:tc>
          <w:tcPr>
            <w:tcW w:w="4402" w:type="dxa"/>
          </w:tcPr>
          <w:p w:rsidR="00DD684C" w:rsidRPr="005D5F09" w:rsidRDefault="00DD684C" w:rsidP="00450245">
            <w:pPr>
              <w:rPr>
                <w:color w:val="000000"/>
                <w:sz w:val="28"/>
                <w:szCs w:val="28"/>
              </w:rPr>
            </w:pPr>
            <w:r w:rsidRPr="005D5F09">
              <w:rPr>
                <w:color w:val="000000"/>
                <w:sz w:val="28"/>
                <w:szCs w:val="28"/>
              </w:rPr>
              <w:t>Receipt of Sent representation by email</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P-9</w:t>
            </w:r>
          </w:p>
        </w:tc>
        <w:tc>
          <w:tcPr>
            <w:tcW w:w="1269" w:type="dxa"/>
          </w:tcPr>
          <w:p w:rsidR="00DD684C" w:rsidRPr="005D5F09" w:rsidRDefault="00DD684C" w:rsidP="00450245">
            <w:pPr>
              <w:rPr>
                <w:color w:val="000000"/>
                <w:sz w:val="28"/>
                <w:szCs w:val="28"/>
              </w:rPr>
            </w:pPr>
            <w:r>
              <w:rPr>
                <w:color w:val="000000"/>
                <w:sz w:val="28"/>
                <w:szCs w:val="28"/>
              </w:rPr>
              <w:t>61</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19</w:t>
            </w:r>
          </w:p>
        </w:tc>
        <w:tc>
          <w:tcPr>
            <w:tcW w:w="4402" w:type="dxa"/>
          </w:tcPr>
          <w:p w:rsidR="00DD684C" w:rsidRPr="005D5F09" w:rsidRDefault="00DD684C" w:rsidP="00450245">
            <w:pPr>
              <w:rPr>
                <w:color w:val="000000"/>
                <w:sz w:val="28"/>
                <w:szCs w:val="28"/>
              </w:rPr>
            </w:pPr>
            <w:r w:rsidRPr="005D5F09">
              <w:rPr>
                <w:color w:val="000000"/>
                <w:sz w:val="28"/>
                <w:szCs w:val="28"/>
              </w:rPr>
              <w:t>Pradhan Mantri Grib Kalyan Yogna 26/03/2020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P-10</w:t>
            </w:r>
          </w:p>
        </w:tc>
        <w:tc>
          <w:tcPr>
            <w:tcW w:w="1269" w:type="dxa"/>
          </w:tcPr>
          <w:p w:rsidR="00DD684C" w:rsidRPr="005D5F09" w:rsidRDefault="00DD684C" w:rsidP="00450245">
            <w:pPr>
              <w:rPr>
                <w:color w:val="000000"/>
                <w:sz w:val="28"/>
                <w:szCs w:val="28"/>
              </w:rPr>
            </w:pPr>
            <w:r>
              <w:rPr>
                <w:color w:val="000000"/>
                <w:sz w:val="28"/>
                <w:szCs w:val="28"/>
              </w:rPr>
              <w:t>62-66</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20</w:t>
            </w:r>
          </w:p>
        </w:tc>
        <w:tc>
          <w:tcPr>
            <w:tcW w:w="4402" w:type="dxa"/>
          </w:tcPr>
          <w:p w:rsidR="00DD684C" w:rsidRPr="005D5F09" w:rsidRDefault="00DD684C" w:rsidP="00450245">
            <w:pPr>
              <w:rPr>
                <w:color w:val="000000"/>
                <w:sz w:val="28"/>
                <w:szCs w:val="28"/>
              </w:rPr>
            </w:pPr>
            <w:r w:rsidRPr="005D5F09">
              <w:rPr>
                <w:color w:val="000000"/>
                <w:sz w:val="28"/>
                <w:szCs w:val="28"/>
                <w:shd w:val="clear" w:color="auto" w:fill="FFFFFF"/>
              </w:rPr>
              <w:t>Letter Commissioner of Disabilities, Govt. of Madhya Pradesh dated 27</w:t>
            </w:r>
            <w:r w:rsidRPr="005D5F09">
              <w:rPr>
                <w:color w:val="000000"/>
                <w:sz w:val="28"/>
                <w:szCs w:val="28"/>
                <w:shd w:val="clear" w:color="auto" w:fill="FFFFFF"/>
                <w:vertAlign w:val="superscript"/>
              </w:rPr>
              <w:t>th</w:t>
            </w:r>
            <w:r w:rsidRPr="005D5F09">
              <w:rPr>
                <w:color w:val="000000"/>
                <w:sz w:val="28"/>
                <w:szCs w:val="28"/>
                <w:shd w:val="clear" w:color="auto" w:fill="FFFFFF"/>
              </w:rPr>
              <w:t xml:space="preserve"> March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P-11</w:t>
            </w:r>
          </w:p>
        </w:tc>
        <w:tc>
          <w:tcPr>
            <w:tcW w:w="1269" w:type="dxa"/>
          </w:tcPr>
          <w:p w:rsidR="00DD684C" w:rsidRPr="005D5F09" w:rsidRDefault="00DD684C" w:rsidP="00450245">
            <w:pPr>
              <w:rPr>
                <w:color w:val="000000"/>
                <w:sz w:val="28"/>
                <w:szCs w:val="28"/>
              </w:rPr>
            </w:pPr>
            <w:r>
              <w:rPr>
                <w:color w:val="000000"/>
                <w:sz w:val="28"/>
                <w:szCs w:val="28"/>
              </w:rPr>
              <w:t>67</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21</w:t>
            </w:r>
          </w:p>
        </w:tc>
        <w:tc>
          <w:tcPr>
            <w:tcW w:w="4402" w:type="dxa"/>
          </w:tcPr>
          <w:p w:rsidR="00DD684C" w:rsidRPr="005D5F09" w:rsidRDefault="00DD684C" w:rsidP="00450245">
            <w:pPr>
              <w:rPr>
                <w:color w:val="000000"/>
                <w:sz w:val="28"/>
                <w:szCs w:val="28"/>
                <w:shd w:val="clear" w:color="auto" w:fill="FFFFFF"/>
              </w:rPr>
            </w:pPr>
            <w:r w:rsidRPr="005D5F09">
              <w:rPr>
                <w:color w:val="000000"/>
                <w:sz w:val="28"/>
                <w:szCs w:val="28"/>
                <w:shd w:val="clear" w:color="auto" w:fill="FFFFFF"/>
              </w:rPr>
              <w:t xml:space="preserve"> Letter of the Commissioner of Disabilities, Govt. of Madhya Pradesh dated 01</w:t>
            </w:r>
            <w:r w:rsidRPr="005D5F09">
              <w:rPr>
                <w:color w:val="000000"/>
                <w:sz w:val="28"/>
                <w:szCs w:val="28"/>
                <w:shd w:val="clear" w:color="auto" w:fill="FFFFFF"/>
                <w:vertAlign w:val="superscript"/>
              </w:rPr>
              <w:t>st</w:t>
            </w:r>
            <w:r w:rsidRPr="005D5F09">
              <w:rPr>
                <w:color w:val="000000"/>
                <w:sz w:val="28"/>
                <w:szCs w:val="28"/>
                <w:shd w:val="clear" w:color="auto" w:fill="FFFFFF"/>
              </w:rPr>
              <w:t xml:space="preserve"> April 2020</w:t>
            </w:r>
          </w:p>
          <w:p w:rsidR="00DD684C" w:rsidRPr="005D5F09" w:rsidRDefault="00DD684C" w:rsidP="00450245">
            <w:pPr>
              <w:rPr>
                <w:color w:val="000000"/>
                <w:sz w:val="28"/>
                <w:szCs w:val="28"/>
                <w:shd w:val="clear" w:color="auto" w:fill="FFFFFF"/>
              </w:rPr>
            </w:pPr>
          </w:p>
        </w:tc>
        <w:tc>
          <w:tcPr>
            <w:tcW w:w="2315" w:type="dxa"/>
          </w:tcPr>
          <w:p w:rsidR="00DD684C" w:rsidRPr="005D5F09" w:rsidRDefault="00DD684C" w:rsidP="00450245">
            <w:pPr>
              <w:jc w:val="center"/>
              <w:rPr>
                <w:color w:val="000000"/>
                <w:sz w:val="28"/>
                <w:szCs w:val="28"/>
              </w:rPr>
            </w:pPr>
            <w:r w:rsidRPr="005D5F09">
              <w:rPr>
                <w:color w:val="000000"/>
                <w:sz w:val="28"/>
                <w:szCs w:val="28"/>
              </w:rPr>
              <w:t>Annexure P-12</w:t>
            </w:r>
          </w:p>
        </w:tc>
        <w:tc>
          <w:tcPr>
            <w:tcW w:w="1269" w:type="dxa"/>
          </w:tcPr>
          <w:p w:rsidR="00DD684C" w:rsidRPr="005D5F09" w:rsidRDefault="00DD684C" w:rsidP="00450245">
            <w:pPr>
              <w:rPr>
                <w:color w:val="000000"/>
                <w:sz w:val="28"/>
                <w:szCs w:val="28"/>
              </w:rPr>
            </w:pPr>
            <w:r>
              <w:rPr>
                <w:color w:val="000000"/>
                <w:sz w:val="28"/>
                <w:szCs w:val="28"/>
              </w:rPr>
              <w:t>68-69</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2</w:t>
            </w:r>
            <w:r>
              <w:rPr>
                <w:color w:val="000000"/>
                <w:sz w:val="28"/>
                <w:szCs w:val="28"/>
              </w:rPr>
              <w:t>2</w:t>
            </w:r>
          </w:p>
        </w:tc>
        <w:tc>
          <w:tcPr>
            <w:tcW w:w="4402" w:type="dxa"/>
          </w:tcPr>
          <w:p w:rsidR="00DD684C" w:rsidRPr="005D5F09" w:rsidRDefault="00DD684C" w:rsidP="00450245">
            <w:pPr>
              <w:rPr>
                <w:color w:val="000000"/>
                <w:sz w:val="28"/>
                <w:szCs w:val="28"/>
              </w:rPr>
            </w:pPr>
            <w:r w:rsidRPr="005D5F09">
              <w:rPr>
                <w:sz w:val="28"/>
                <w:szCs w:val="28"/>
                <w:shd w:val="clear" w:color="auto" w:fill="FFFFFF"/>
              </w:rPr>
              <w:t>Letter of the CEO of District Ratlam dated 24</w:t>
            </w:r>
            <w:r w:rsidRPr="005D5F09">
              <w:rPr>
                <w:sz w:val="28"/>
                <w:szCs w:val="28"/>
                <w:shd w:val="clear" w:color="auto" w:fill="FFFFFF"/>
                <w:vertAlign w:val="superscript"/>
              </w:rPr>
              <w:t>th</w:t>
            </w:r>
            <w:r w:rsidRPr="005D5F09">
              <w:rPr>
                <w:sz w:val="28"/>
                <w:szCs w:val="28"/>
                <w:shd w:val="clear" w:color="auto" w:fill="FFFFFF"/>
              </w:rPr>
              <w:t xml:space="preserve"> April 2020</w:t>
            </w:r>
            <w:r>
              <w:rPr>
                <w:sz w:val="28"/>
                <w:szCs w:val="28"/>
                <w:shd w:val="clear" w:color="auto" w:fill="FFFFFF"/>
              </w:rPr>
              <w:t xml:space="preserve"> with Typed copy</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P-1</w:t>
            </w:r>
            <w:r>
              <w:rPr>
                <w:color w:val="000000"/>
                <w:sz w:val="28"/>
                <w:szCs w:val="28"/>
              </w:rPr>
              <w:t>3</w:t>
            </w:r>
          </w:p>
        </w:tc>
        <w:tc>
          <w:tcPr>
            <w:tcW w:w="1269" w:type="dxa"/>
          </w:tcPr>
          <w:p w:rsidR="00DD684C" w:rsidRPr="005D5F09" w:rsidRDefault="00DD684C" w:rsidP="00450245">
            <w:pPr>
              <w:rPr>
                <w:color w:val="000000"/>
                <w:sz w:val="28"/>
                <w:szCs w:val="28"/>
              </w:rPr>
            </w:pPr>
            <w:r>
              <w:rPr>
                <w:color w:val="000000"/>
                <w:sz w:val="28"/>
                <w:szCs w:val="28"/>
              </w:rPr>
              <w:t>70-72</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t>2</w:t>
            </w:r>
            <w:r>
              <w:rPr>
                <w:color w:val="000000"/>
                <w:sz w:val="28"/>
                <w:szCs w:val="28"/>
              </w:rPr>
              <w:t>3</w:t>
            </w:r>
          </w:p>
        </w:tc>
        <w:tc>
          <w:tcPr>
            <w:tcW w:w="4402" w:type="dxa"/>
          </w:tcPr>
          <w:p w:rsidR="00DD684C" w:rsidRPr="005D5F09" w:rsidRDefault="00DD684C" w:rsidP="00450245">
            <w:pPr>
              <w:rPr>
                <w:color w:val="000000"/>
                <w:sz w:val="28"/>
                <w:szCs w:val="28"/>
                <w:shd w:val="clear" w:color="auto" w:fill="FFFFFF"/>
              </w:rPr>
            </w:pPr>
            <w:r w:rsidRPr="005D5F09">
              <w:rPr>
                <w:rFonts w:eastAsia="Tahoma"/>
                <w:color w:val="000000"/>
                <w:sz w:val="28"/>
                <w:szCs w:val="28"/>
              </w:rPr>
              <w:t>Times of India Article dated 27</w:t>
            </w:r>
            <w:r w:rsidRPr="005D5F09">
              <w:rPr>
                <w:rFonts w:eastAsia="Tahoma"/>
                <w:color w:val="000000"/>
                <w:sz w:val="28"/>
                <w:szCs w:val="28"/>
                <w:vertAlign w:val="superscript"/>
              </w:rPr>
              <w:t>th</w:t>
            </w:r>
            <w:r w:rsidRPr="005D5F09">
              <w:rPr>
                <w:rFonts w:eastAsia="Tahoma"/>
                <w:color w:val="000000"/>
                <w:sz w:val="28"/>
                <w:szCs w:val="28"/>
              </w:rPr>
              <w:t xml:space="preserve"> March 2020</w:t>
            </w:r>
          </w:p>
        </w:tc>
        <w:tc>
          <w:tcPr>
            <w:tcW w:w="2315" w:type="dxa"/>
          </w:tcPr>
          <w:p w:rsidR="00DD684C" w:rsidRPr="005D5F09" w:rsidRDefault="00DD684C" w:rsidP="00450245">
            <w:pPr>
              <w:jc w:val="center"/>
              <w:rPr>
                <w:color w:val="000000"/>
                <w:sz w:val="28"/>
                <w:szCs w:val="28"/>
              </w:rPr>
            </w:pPr>
            <w:r w:rsidRPr="005D5F09">
              <w:rPr>
                <w:color w:val="000000"/>
                <w:sz w:val="28"/>
                <w:szCs w:val="28"/>
              </w:rPr>
              <w:t>Annexure P-1</w:t>
            </w:r>
            <w:r>
              <w:rPr>
                <w:color w:val="000000"/>
                <w:sz w:val="28"/>
                <w:szCs w:val="28"/>
              </w:rPr>
              <w:t>4</w:t>
            </w:r>
          </w:p>
        </w:tc>
        <w:tc>
          <w:tcPr>
            <w:tcW w:w="1269" w:type="dxa"/>
          </w:tcPr>
          <w:p w:rsidR="00DD684C" w:rsidRPr="005D5F09" w:rsidRDefault="00DD684C" w:rsidP="00450245">
            <w:pPr>
              <w:rPr>
                <w:color w:val="000000"/>
                <w:sz w:val="28"/>
                <w:szCs w:val="28"/>
              </w:rPr>
            </w:pPr>
            <w:r>
              <w:rPr>
                <w:color w:val="000000"/>
                <w:sz w:val="28"/>
                <w:szCs w:val="28"/>
              </w:rPr>
              <w:t>73-74</w:t>
            </w:r>
          </w:p>
        </w:tc>
      </w:tr>
      <w:tr w:rsidR="00DD684C" w:rsidRPr="005D5F09" w:rsidTr="00450245">
        <w:tc>
          <w:tcPr>
            <w:tcW w:w="951" w:type="dxa"/>
          </w:tcPr>
          <w:p w:rsidR="00DD684C" w:rsidRPr="005D5F09" w:rsidRDefault="00DD684C" w:rsidP="00450245">
            <w:pPr>
              <w:rPr>
                <w:color w:val="000000"/>
                <w:sz w:val="28"/>
                <w:szCs w:val="28"/>
              </w:rPr>
            </w:pPr>
            <w:r w:rsidRPr="005D5F09">
              <w:rPr>
                <w:color w:val="000000"/>
                <w:sz w:val="28"/>
                <w:szCs w:val="28"/>
              </w:rPr>
              <w:lastRenderedPageBreak/>
              <w:t>2</w:t>
            </w:r>
            <w:r>
              <w:rPr>
                <w:color w:val="000000"/>
                <w:sz w:val="28"/>
                <w:szCs w:val="28"/>
              </w:rPr>
              <w:t>4</w:t>
            </w:r>
          </w:p>
        </w:tc>
        <w:tc>
          <w:tcPr>
            <w:tcW w:w="4402" w:type="dxa"/>
          </w:tcPr>
          <w:p w:rsidR="00DD684C" w:rsidRPr="005D5F09" w:rsidRDefault="00DD684C" w:rsidP="00450245">
            <w:pPr>
              <w:rPr>
                <w:color w:val="000000"/>
                <w:sz w:val="28"/>
                <w:szCs w:val="28"/>
              </w:rPr>
            </w:pPr>
            <w:r w:rsidRPr="005D5F09">
              <w:rPr>
                <w:sz w:val="28"/>
                <w:szCs w:val="28"/>
                <w:shd w:val="clear" w:color="auto" w:fill="FFFFFF"/>
              </w:rPr>
              <w:t>Vakalatnama</w:t>
            </w:r>
          </w:p>
        </w:tc>
        <w:tc>
          <w:tcPr>
            <w:tcW w:w="2315" w:type="dxa"/>
          </w:tcPr>
          <w:p w:rsidR="00DD684C" w:rsidRPr="005D5F09" w:rsidRDefault="00DD684C" w:rsidP="00450245">
            <w:pPr>
              <w:rPr>
                <w:sz w:val="28"/>
                <w:szCs w:val="28"/>
                <w:shd w:val="clear" w:color="auto" w:fill="FFFFFF"/>
              </w:rPr>
            </w:pPr>
          </w:p>
        </w:tc>
        <w:tc>
          <w:tcPr>
            <w:tcW w:w="1269" w:type="dxa"/>
          </w:tcPr>
          <w:p w:rsidR="00DD684C" w:rsidRPr="005D5F09" w:rsidRDefault="00DD684C" w:rsidP="00450245">
            <w:pPr>
              <w:rPr>
                <w:color w:val="000000"/>
                <w:sz w:val="28"/>
                <w:szCs w:val="28"/>
              </w:rPr>
            </w:pPr>
            <w:r>
              <w:rPr>
                <w:color w:val="000000"/>
                <w:sz w:val="28"/>
                <w:szCs w:val="28"/>
              </w:rPr>
              <w:t>75</w:t>
            </w:r>
          </w:p>
        </w:tc>
      </w:tr>
    </w:tbl>
    <w:p w:rsidR="00DD684C" w:rsidRPr="005D5F09" w:rsidRDefault="00DD684C" w:rsidP="00DD684C">
      <w:pPr>
        <w:spacing w:line="360" w:lineRule="auto"/>
        <w:jc w:val="both"/>
        <w:rPr>
          <w:bCs/>
          <w:color w:val="000000"/>
        </w:rPr>
      </w:pPr>
      <w:r w:rsidRPr="005D5F09">
        <w:rPr>
          <w:bCs/>
          <w:color w:val="000000"/>
        </w:rPr>
        <w:t xml:space="preserve">                                                                                                  Submitted by</w:t>
      </w:r>
    </w:p>
    <w:p w:rsidR="00DD684C" w:rsidRPr="005D5F09" w:rsidRDefault="00DD684C" w:rsidP="00DD684C">
      <w:pPr>
        <w:spacing w:after="0" w:line="240" w:lineRule="auto"/>
        <w:jc w:val="both"/>
        <w:rPr>
          <w:b/>
          <w:bCs/>
          <w:color w:val="000000"/>
        </w:rPr>
      </w:pPr>
      <w:r w:rsidRPr="005D5F09">
        <w:rPr>
          <w:bCs/>
          <w:color w:val="000000"/>
          <w:lang w:val="en-IN"/>
        </w:rPr>
        <w:t>INDORE</w:t>
      </w:r>
      <w:r>
        <w:rPr>
          <w:bCs/>
          <w:color w:val="000000"/>
        </w:rPr>
        <w:br/>
        <w:t>DATE: 27</w:t>
      </w:r>
      <w:r w:rsidRPr="005D5F09">
        <w:rPr>
          <w:bCs/>
          <w:color w:val="000000"/>
        </w:rPr>
        <w:t>/05/2020</w:t>
      </w:r>
      <w:r w:rsidRPr="005D5F09">
        <w:rPr>
          <w:bCs/>
          <w:color w:val="000000"/>
        </w:rPr>
        <w:tab/>
      </w:r>
    </w:p>
    <w:p w:rsidR="00DD684C" w:rsidRPr="005D5F09" w:rsidRDefault="00DD684C" w:rsidP="00DD684C">
      <w:pPr>
        <w:spacing w:after="0" w:line="240" w:lineRule="auto"/>
        <w:jc w:val="right"/>
        <w:rPr>
          <w:b/>
          <w:bCs/>
          <w:color w:val="000000"/>
        </w:rPr>
      </w:pPr>
      <w:r w:rsidRPr="005D5F09">
        <w:rPr>
          <w:b/>
          <w:bCs/>
          <w:color w:val="000000"/>
        </w:rPr>
        <w:t xml:space="preserve">                                                                                               SHANNO SHAGUFTA KHAN </w:t>
      </w:r>
    </w:p>
    <w:p w:rsidR="00DD684C" w:rsidRPr="005D5F09" w:rsidRDefault="00DD684C" w:rsidP="00DD684C">
      <w:pPr>
        <w:spacing w:after="0" w:line="240" w:lineRule="auto"/>
        <w:jc w:val="right"/>
      </w:pPr>
      <w:r w:rsidRPr="005D5F09">
        <w:rPr>
          <w:color w:val="000000"/>
        </w:rPr>
        <w:tab/>
      </w:r>
      <w:r w:rsidRPr="005D5F09">
        <w:rPr>
          <w:color w:val="000000"/>
        </w:rPr>
        <w:tab/>
      </w:r>
      <w:r w:rsidRPr="005D5F09">
        <w:rPr>
          <w:color w:val="000000"/>
        </w:rPr>
        <w:tab/>
      </w:r>
      <w:r w:rsidRPr="005D5F09">
        <w:rPr>
          <w:color w:val="000000"/>
        </w:rPr>
        <w:tab/>
      </w:r>
      <w:r w:rsidRPr="005D5F09">
        <w:rPr>
          <w:color w:val="000000"/>
        </w:rPr>
        <w:tab/>
      </w:r>
      <w:r w:rsidRPr="005D5F09">
        <w:rPr>
          <w:color w:val="000000"/>
        </w:rPr>
        <w:tab/>
        <w:t xml:space="preserve">            Advocate For The Petitioner</w:t>
      </w:r>
    </w:p>
    <w:p w:rsidR="00DD684C" w:rsidRPr="005D5F09" w:rsidRDefault="00DD684C" w:rsidP="00DD684C">
      <w:pPr>
        <w:spacing w:after="0" w:line="240" w:lineRule="auto"/>
        <w:ind w:left="4320" w:firstLine="720"/>
        <w:jc w:val="right"/>
      </w:pPr>
      <w:r w:rsidRPr="005D5F09">
        <w:t>Registration No. MP200/2002</w:t>
      </w:r>
    </w:p>
    <w:p w:rsidR="00DD684C" w:rsidRPr="005D5F09" w:rsidRDefault="00DD684C" w:rsidP="00DD684C">
      <w:pPr>
        <w:spacing w:after="0" w:line="240" w:lineRule="auto"/>
        <w:ind w:left="4320"/>
        <w:jc w:val="right"/>
      </w:pPr>
      <w:r w:rsidRPr="005D5F09">
        <w:t xml:space="preserve">    Mobile No.9827717075,9407100777</w:t>
      </w:r>
    </w:p>
    <w:p w:rsidR="00DD684C" w:rsidRPr="005D5F09" w:rsidRDefault="00DD684C" w:rsidP="00DD684C">
      <w:pPr>
        <w:spacing w:after="0"/>
        <w:ind w:left="4320"/>
        <w:jc w:val="right"/>
      </w:pPr>
      <w:r w:rsidRPr="005D5F09">
        <w:t>e-mail:</w:t>
      </w:r>
      <w:hyperlink r:id="rId20" w:history="1">
        <w:r w:rsidRPr="005D5F09">
          <w:rPr>
            <w:rStyle w:val="Hyperlink"/>
          </w:rPr>
          <w:t>shannokhan.adv@gmail.com</w:t>
        </w:r>
      </w:hyperlink>
      <w:bookmarkStart w:id="0" w:name="_GoBack"/>
      <w:bookmarkEnd w:id="0"/>
    </w:p>
    <w:p w:rsidR="00DD684C" w:rsidRDefault="00DD684C" w:rsidP="00DD684C">
      <w:pPr>
        <w:spacing w:line="360" w:lineRule="auto"/>
        <w:jc w:val="center"/>
        <w:rPr>
          <w:b/>
          <w:sz w:val="28"/>
          <w:szCs w:val="28"/>
          <w:u w:val="single"/>
        </w:rPr>
      </w:pPr>
    </w:p>
    <w:p w:rsidR="00DD684C" w:rsidRDefault="00DD684C" w:rsidP="00DD684C">
      <w:pPr>
        <w:spacing w:line="360" w:lineRule="auto"/>
        <w:jc w:val="center"/>
        <w:rPr>
          <w:b/>
          <w:sz w:val="28"/>
          <w:szCs w:val="28"/>
          <w:u w:val="single"/>
        </w:rPr>
      </w:pPr>
    </w:p>
    <w:p w:rsidR="00DD684C"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r w:rsidRPr="00716524">
        <w:rPr>
          <w:b/>
          <w:sz w:val="28"/>
          <w:szCs w:val="28"/>
          <w:u w:val="single"/>
        </w:rPr>
        <w:t>IN THE HIGH COURT OF MADHYA PRADESH</w:t>
      </w:r>
    </w:p>
    <w:p w:rsidR="00DD684C" w:rsidRPr="00716524" w:rsidRDefault="00DD684C" w:rsidP="00DD684C">
      <w:pPr>
        <w:spacing w:line="360" w:lineRule="auto"/>
        <w:jc w:val="center"/>
        <w:rPr>
          <w:b/>
          <w:sz w:val="28"/>
          <w:szCs w:val="28"/>
        </w:rPr>
      </w:pPr>
      <w:r w:rsidRPr="00716524">
        <w:rPr>
          <w:b/>
          <w:sz w:val="28"/>
          <w:szCs w:val="28"/>
          <w:u w:val="single"/>
        </w:rPr>
        <w:t xml:space="preserve"> PRINCIPAL SEAT AT JABALPUR BENCH </w:t>
      </w:r>
    </w:p>
    <w:p w:rsidR="00DD684C" w:rsidRPr="00716524" w:rsidRDefault="00DD684C" w:rsidP="00DD684C">
      <w:pPr>
        <w:pStyle w:val="BodyTextIndent3"/>
        <w:tabs>
          <w:tab w:val="left" w:pos="900"/>
          <w:tab w:val="left" w:pos="2520"/>
          <w:tab w:val="left" w:pos="5760"/>
          <w:tab w:val="left" w:pos="6480"/>
          <w:tab w:val="left" w:pos="7200"/>
          <w:tab w:val="right" w:pos="7560"/>
        </w:tabs>
        <w:ind w:left="0"/>
        <w:jc w:val="right"/>
        <w:rPr>
          <w:b/>
          <w:bCs/>
          <w:sz w:val="28"/>
          <w:szCs w:val="28"/>
          <w:u w:val="single"/>
        </w:rPr>
      </w:pPr>
      <w:r w:rsidRPr="00716524">
        <w:rPr>
          <w:b/>
          <w:bCs/>
          <w:sz w:val="28"/>
          <w:szCs w:val="28"/>
          <w:u w:val="single"/>
        </w:rPr>
        <w:t>Writ Petition (PIL) No.              /2020</w:t>
      </w:r>
    </w:p>
    <w:p w:rsidR="00DD684C" w:rsidRPr="00716524" w:rsidRDefault="00DD684C" w:rsidP="00DD684C">
      <w:pPr>
        <w:tabs>
          <w:tab w:val="left" w:pos="3060"/>
        </w:tabs>
        <w:spacing w:after="0" w:line="360" w:lineRule="auto"/>
        <w:rPr>
          <w:b/>
          <w:color w:val="000000"/>
          <w:sz w:val="28"/>
          <w:szCs w:val="28"/>
        </w:rPr>
      </w:pPr>
    </w:p>
    <w:p w:rsidR="00DD684C" w:rsidRPr="00716524" w:rsidRDefault="00DD684C" w:rsidP="00DD684C">
      <w:pPr>
        <w:spacing w:line="240" w:lineRule="auto"/>
        <w:jc w:val="both"/>
        <w:rPr>
          <w:sz w:val="28"/>
          <w:szCs w:val="28"/>
        </w:rPr>
      </w:pPr>
      <w:r w:rsidRPr="00716524">
        <w:rPr>
          <w:b/>
          <w:color w:val="000000"/>
          <w:sz w:val="28"/>
          <w:szCs w:val="28"/>
        </w:rPr>
        <w:t xml:space="preserve">          Petitioner:              </w:t>
      </w:r>
      <w:r>
        <w:rPr>
          <w:color w:val="000000"/>
          <w:sz w:val="28"/>
          <w:szCs w:val="28"/>
          <w:lang w:val="en-IN"/>
        </w:rPr>
        <w:t>AkhileshGurjar</w:t>
      </w:r>
    </w:p>
    <w:p w:rsidR="00DD684C" w:rsidRPr="00716524" w:rsidRDefault="00DD684C" w:rsidP="00DD684C">
      <w:pPr>
        <w:tabs>
          <w:tab w:val="left" w:pos="3060"/>
        </w:tabs>
        <w:spacing w:after="0" w:line="360" w:lineRule="auto"/>
        <w:rPr>
          <w:color w:val="000000"/>
          <w:sz w:val="28"/>
          <w:szCs w:val="28"/>
        </w:rPr>
      </w:pPr>
      <w:r>
        <w:rPr>
          <w:color w:val="000000"/>
          <w:sz w:val="28"/>
          <w:szCs w:val="28"/>
        </w:rPr>
        <w:t xml:space="preserve">                                </w:t>
      </w:r>
      <w:r w:rsidRPr="00716524">
        <w:rPr>
          <w:color w:val="000000"/>
          <w:sz w:val="28"/>
          <w:szCs w:val="28"/>
        </w:rPr>
        <w:t>Versus</w:t>
      </w:r>
    </w:p>
    <w:p w:rsidR="00DD684C" w:rsidRPr="00716524" w:rsidRDefault="00DD684C" w:rsidP="00DD684C">
      <w:pPr>
        <w:pStyle w:val="Normal1"/>
        <w:spacing w:line="480" w:lineRule="auto"/>
        <w:ind w:left="567"/>
        <w:jc w:val="both"/>
        <w:rPr>
          <w:rFonts w:ascii="Times New Roman" w:hAnsi="Times New Roman" w:cs="Times New Roman"/>
          <w:color w:val="000000"/>
          <w:sz w:val="28"/>
          <w:szCs w:val="28"/>
        </w:rPr>
      </w:pPr>
      <w:r w:rsidRPr="00716524">
        <w:rPr>
          <w:rFonts w:ascii="Times New Roman" w:hAnsi="Times New Roman" w:cs="Times New Roman"/>
          <w:b/>
          <w:color w:val="000000"/>
          <w:sz w:val="28"/>
          <w:szCs w:val="28"/>
        </w:rPr>
        <w:t xml:space="preserve">Respondents:         </w:t>
      </w:r>
      <w:r w:rsidRPr="00716524">
        <w:rPr>
          <w:rFonts w:ascii="Times New Roman" w:hAnsi="Times New Roman" w:cs="Times New Roman"/>
          <w:b/>
          <w:color w:val="000000"/>
          <w:sz w:val="28"/>
          <w:szCs w:val="28"/>
        </w:rPr>
        <w:tab/>
      </w:r>
      <w:r w:rsidRPr="00716524">
        <w:rPr>
          <w:rFonts w:ascii="Times New Roman" w:hAnsi="Times New Roman" w:cs="Times New Roman"/>
          <w:color w:val="000000"/>
          <w:sz w:val="28"/>
          <w:szCs w:val="28"/>
        </w:rPr>
        <w:t>State of MP and Others.</w:t>
      </w:r>
    </w:p>
    <w:p w:rsidR="00DD684C" w:rsidRPr="00716524" w:rsidRDefault="00DD684C" w:rsidP="00DD684C">
      <w:pPr>
        <w:jc w:val="center"/>
        <w:rPr>
          <w:b/>
          <w:color w:val="000000"/>
          <w:sz w:val="28"/>
          <w:szCs w:val="28"/>
          <w:u w:val="single"/>
        </w:rPr>
      </w:pPr>
      <w:r w:rsidRPr="00716524">
        <w:rPr>
          <w:b/>
          <w:color w:val="000000"/>
          <w:sz w:val="28"/>
          <w:szCs w:val="28"/>
          <w:u w:val="single"/>
        </w:rPr>
        <w:t>List of Documents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4402"/>
        <w:gridCol w:w="2126"/>
        <w:gridCol w:w="1458"/>
      </w:tblGrid>
      <w:tr w:rsidR="00DD684C" w:rsidRPr="00716524" w:rsidTr="00450245">
        <w:trPr>
          <w:trHeight w:val="524"/>
        </w:trPr>
        <w:tc>
          <w:tcPr>
            <w:tcW w:w="951" w:type="dxa"/>
          </w:tcPr>
          <w:p w:rsidR="00DD684C" w:rsidRPr="00716524" w:rsidRDefault="00DD684C" w:rsidP="00450245">
            <w:pPr>
              <w:rPr>
                <w:color w:val="000000"/>
                <w:sz w:val="28"/>
                <w:szCs w:val="28"/>
              </w:rPr>
            </w:pPr>
            <w:r w:rsidRPr="00716524">
              <w:rPr>
                <w:color w:val="000000"/>
                <w:sz w:val="28"/>
                <w:szCs w:val="28"/>
              </w:rPr>
              <w:t>S.No.</w:t>
            </w:r>
          </w:p>
        </w:tc>
        <w:tc>
          <w:tcPr>
            <w:tcW w:w="4402" w:type="dxa"/>
          </w:tcPr>
          <w:p w:rsidR="00DD684C" w:rsidRPr="00716524" w:rsidRDefault="00DD684C" w:rsidP="00450245">
            <w:pPr>
              <w:spacing w:after="0"/>
              <w:rPr>
                <w:color w:val="000000"/>
                <w:sz w:val="28"/>
                <w:szCs w:val="28"/>
              </w:rPr>
            </w:pPr>
            <w:r w:rsidRPr="00716524">
              <w:rPr>
                <w:color w:val="000000"/>
                <w:sz w:val="28"/>
                <w:szCs w:val="28"/>
              </w:rPr>
              <w:t>PARTICULAR</w:t>
            </w:r>
          </w:p>
        </w:tc>
        <w:tc>
          <w:tcPr>
            <w:tcW w:w="2126" w:type="dxa"/>
          </w:tcPr>
          <w:p w:rsidR="00DD684C" w:rsidRPr="00716524" w:rsidRDefault="00DD684C" w:rsidP="00450245">
            <w:pPr>
              <w:rPr>
                <w:color w:val="000000"/>
                <w:sz w:val="28"/>
                <w:szCs w:val="28"/>
              </w:rPr>
            </w:pPr>
            <w:r w:rsidRPr="00716524">
              <w:rPr>
                <w:color w:val="000000"/>
                <w:sz w:val="28"/>
                <w:szCs w:val="28"/>
              </w:rPr>
              <w:t>ANNEXURE</w:t>
            </w:r>
          </w:p>
        </w:tc>
        <w:tc>
          <w:tcPr>
            <w:tcW w:w="1458" w:type="dxa"/>
          </w:tcPr>
          <w:p w:rsidR="00DD684C" w:rsidRPr="00716524" w:rsidRDefault="00DD684C" w:rsidP="00450245">
            <w:pPr>
              <w:rPr>
                <w:color w:val="000000"/>
                <w:sz w:val="28"/>
                <w:szCs w:val="28"/>
              </w:rPr>
            </w:pPr>
            <w:r w:rsidRPr="00716524">
              <w:rPr>
                <w:color w:val="000000"/>
                <w:sz w:val="28"/>
                <w:szCs w:val="28"/>
              </w:rPr>
              <w:t>PAGE No.</w:t>
            </w:r>
          </w:p>
        </w:tc>
      </w:tr>
      <w:tr w:rsidR="00DD684C" w:rsidRPr="00716524" w:rsidTr="00450245">
        <w:trPr>
          <w:trHeight w:val="760"/>
        </w:trPr>
        <w:tc>
          <w:tcPr>
            <w:tcW w:w="951" w:type="dxa"/>
          </w:tcPr>
          <w:p w:rsidR="00DD684C" w:rsidRPr="00716524" w:rsidRDefault="00DD684C" w:rsidP="00450245">
            <w:pPr>
              <w:rPr>
                <w:color w:val="000000"/>
                <w:sz w:val="28"/>
                <w:szCs w:val="28"/>
              </w:rPr>
            </w:pPr>
            <w:r w:rsidRPr="00716524">
              <w:rPr>
                <w:color w:val="000000"/>
                <w:sz w:val="28"/>
                <w:szCs w:val="28"/>
              </w:rPr>
              <w:t>1</w:t>
            </w:r>
          </w:p>
        </w:tc>
        <w:tc>
          <w:tcPr>
            <w:tcW w:w="4402" w:type="dxa"/>
          </w:tcPr>
          <w:p w:rsidR="00DD684C" w:rsidRPr="00716524" w:rsidRDefault="00DD684C" w:rsidP="00450245">
            <w:pPr>
              <w:rPr>
                <w:color w:val="000000"/>
                <w:sz w:val="28"/>
                <w:szCs w:val="28"/>
              </w:rPr>
            </w:pPr>
            <w:r>
              <w:rPr>
                <w:sz w:val="28"/>
                <w:szCs w:val="28"/>
                <w:shd w:val="clear" w:color="auto" w:fill="FFFFFF"/>
                <w:lang w:val="en-IN"/>
              </w:rPr>
              <w:t>The census data of 2011</w:t>
            </w:r>
          </w:p>
        </w:tc>
        <w:tc>
          <w:tcPr>
            <w:tcW w:w="2126" w:type="dxa"/>
          </w:tcPr>
          <w:p w:rsidR="00DD684C" w:rsidRPr="00716524" w:rsidRDefault="00DD684C" w:rsidP="00450245">
            <w:pPr>
              <w:jc w:val="center"/>
              <w:rPr>
                <w:color w:val="000000"/>
                <w:sz w:val="28"/>
                <w:szCs w:val="28"/>
              </w:rPr>
            </w:pPr>
            <w:r w:rsidRPr="00716524">
              <w:rPr>
                <w:color w:val="000000"/>
                <w:sz w:val="28"/>
                <w:szCs w:val="28"/>
              </w:rPr>
              <w:t>Annexure P-1</w:t>
            </w:r>
          </w:p>
        </w:tc>
        <w:tc>
          <w:tcPr>
            <w:tcW w:w="1458" w:type="dxa"/>
          </w:tcPr>
          <w:p w:rsidR="00DD684C" w:rsidRPr="00716524" w:rsidRDefault="00DD684C" w:rsidP="00450245">
            <w:pPr>
              <w:rPr>
                <w:color w:val="000000"/>
                <w:sz w:val="28"/>
                <w:szCs w:val="28"/>
              </w:rPr>
            </w:pPr>
          </w:p>
        </w:tc>
      </w:tr>
      <w:tr w:rsidR="00DD684C" w:rsidRPr="00716524" w:rsidTr="00450245">
        <w:trPr>
          <w:trHeight w:val="260"/>
        </w:trPr>
        <w:tc>
          <w:tcPr>
            <w:tcW w:w="951" w:type="dxa"/>
          </w:tcPr>
          <w:p w:rsidR="00DD684C" w:rsidRPr="00716524" w:rsidRDefault="00DD684C" w:rsidP="00450245">
            <w:pPr>
              <w:spacing w:after="0"/>
              <w:rPr>
                <w:color w:val="000000"/>
                <w:sz w:val="28"/>
                <w:szCs w:val="28"/>
              </w:rPr>
            </w:pPr>
            <w:r w:rsidRPr="00716524">
              <w:rPr>
                <w:color w:val="000000"/>
                <w:sz w:val="28"/>
                <w:szCs w:val="28"/>
              </w:rPr>
              <w:t>2</w:t>
            </w:r>
          </w:p>
        </w:tc>
        <w:tc>
          <w:tcPr>
            <w:tcW w:w="4402" w:type="dxa"/>
          </w:tcPr>
          <w:p w:rsidR="00DD684C" w:rsidRPr="00716524" w:rsidRDefault="00DD684C" w:rsidP="00450245">
            <w:pPr>
              <w:spacing w:after="0" w:line="360" w:lineRule="auto"/>
              <w:rPr>
                <w:color w:val="000000"/>
                <w:sz w:val="28"/>
                <w:szCs w:val="28"/>
              </w:rPr>
            </w:pPr>
            <w:r>
              <w:rPr>
                <w:sz w:val="28"/>
                <w:szCs w:val="28"/>
                <w:shd w:val="clear" w:color="auto" w:fill="FFFFFF"/>
                <w:lang w:val="en-IN"/>
              </w:rPr>
              <w:t>The NSS Report of December 2018</w:t>
            </w:r>
          </w:p>
        </w:tc>
        <w:tc>
          <w:tcPr>
            <w:tcW w:w="2126" w:type="dxa"/>
          </w:tcPr>
          <w:p w:rsidR="00DD684C" w:rsidRPr="00716524" w:rsidRDefault="00DD684C" w:rsidP="00450245">
            <w:pPr>
              <w:spacing w:after="0" w:line="240" w:lineRule="auto"/>
              <w:jc w:val="center"/>
              <w:rPr>
                <w:color w:val="000000"/>
                <w:sz w:val="28"/>
                <w:szCs w:val="28"/>
              </w:rPr>
            </w:pPr>
            <w:r w:rsidRPr="00716524">
              <w:rPr>
                <w:color w:val="000000"/>
                <w:sz w:val="28"/>
                <w:szCs w:val="28"/>
              </w:rPr>
              <w:t>Annexure P-2</w:t>
            </w:r>
          </w:p>
        </w:tc>
        <w:tc>
          <w:tcPr>
            <w:tcW w:w="1458" w:type="dxa"/>
          </w:tcPr>
          <w:p w:rsidR="00DD684C" w:rsidRPr="00716524" w:rsidRDefault="00DD684C" w:rsidP="00450245">
            <w:pPr>
              <w:spacing w:after="0"/>
              <w:rPr>
                <w:color w:val="000000"/>
                <w:sz w:val="28"/>
                <w:szCs w:val="28"/>
              </w:rPr>
            </w:pPr>
          </w:p>
        </w:tc>
      </w:tr>
      <w:tr w:rsidR="00DD684C" w:rsidRPr="00716524" w:rsidTr="00450245">
        <w:tc>
          <w:tcPr>
            <w:tcW w:w="951" w:type="dxa"/>
          </w:tcPr>
          <w:p w:rsidR="00DD684C" w:rsidRPr="00716524" w:rsidRDefault="00DD684C" w:rsidP="00450245">
            <w:pPr>
              <w:spacing w:after="0"/>
              <w:rPr>
                <w:color w:val="000000"/>
                <w:sz w:val="28"/>
                <w:szCs w:val="28"/>
              </w:rPr>
            </w:pPr>
            <w:r w:rsidRPr="00716524">
              <w:rPr>
                <w:color w:val="000000"/>
                <w:sz w:val="28"/>
                <w:szCs w:val="28"/>
              </w:rPr>
              <w:t>3</w:t>
            </w:r>
          </w:p>
        </w:tc>
        <w:tc>
          <w:tcPr>
            <w:tcW w:w="4402" w:type="dxa"/>
          </w:tcPr>
          <w:p w:rsidR="00DD684C" w:rsidRPr="00716524" w:rsidRDefault="00DD684C" w:rsidP="00450245">
            <w:pPr>
              <w:tabs>
                <w:tab w:val="left" w:pos="2936"/>
              </w:tabs>
              <w:spacing w:line="360" w:lineRule="auto"/>
              <w:rPr>
                <w:color w:val="000000"/>
                <w:sz w:val="28"/>
                <w:szCs w:val="28"/>
              </w:rPr>
            </w:pPr>
            <w:r>
              <w:rPr>
                <w:sz w:val="28"/>
                <w:szCs w:val="28"/>
                <w:shd w:val="clear" w:color="auto" w:fill="FFFFFF"/>
                <w:lang w:val="en-IN"/>
              </w:rPr>
              <w:t xml:space="preserve">Letter of </w:t>
            </w:r>
            <w:r w:rsidRPr="00C43D73">
              <w:rPr>
                <w:sz w:val="28"/>
                <w:szCs w:val="28"/>
                <w:shd w:val="clear" w:color="auto" w:fill="FFFFFF"/>
                <w:lang w:val="en-IN"/>
              </w:rPr>
              <w:t>P</w:t>
            </w:r>
            <w:r w:rsidRPr="00C43D73">
              <w:rPr>
                <w:sz w:val="28"/>
                <w:szCs w:val="28"/>
                <w:shd w:val="clear" w:color="auto" w:fill="FFFFFF"/>
              </w:rPr>
              <w:t>ragatishilViklangKalyan Trust, Khargone</w:t>
            </w:r>
            <w:r>
              <w:rPr>
                <w:sz w:val="28"/>
                <w:szCs w:val="28"/>
                <w:shd w:val="clear" w:color="auto" w:fill="FFFFFF"/>
              </w:rPr>
              <w:t>dated</w:t>
            </w:r>
            <w:r w:rsidRPr="00C43D73">
              <w:rPr>
                <w:sz w:val="28"/>
                <w:szCs w:val="28"/>
                <w:shd w:val="clear" w:color="auto" w:fill="FFFFFF"/>
              </w:rPr>
              <w:t xml:space="preserve"> 16</w:t>
            </w:r>
            <w:r w:rsidRPr="00C43D73">
              <w:rPr>
                <w:sz w:val="28"/>
                <w:szCs w:val="28"/>
                <w:shd w:val="clear" w:color="auto" w:fill="FFFFFF"/>
                <w:vertAlign w:val="superscript"/>
              </w:rPr>
              <w:t>th</w:t>
            </w:r>
            <w:r w:rsidRPr="00C43D73">
              <w:rPr>
                <w:sz w:val="28"/>
                <w:szCs w:val="28"/>
                <w:shd w:val="clear" w:color="auto" w:fill="FFFFFF"/>
              </w:rPr>
              <w:t xml:space="preserve"> May </w:t>
            </w:r>
            <w:r>
              <w:rPr>
                <w:sz w:val="28"/>
                <w:szCs w:val="28"/>
                <w:shd w:val="clear" w:color="auto" w:fill="FFFFFF"/>
              </w:rPr>
              <w:t>2020</w:t>
            </w:r>
          </w:p>
        </w:tc>
        <w:tc>
          <w:tcPr>
            <w:tcW w:w="2126" w:type="dxa"/>
          </w:tcPr>
          <w:p w:rsidR="00DD684C" w:rsidRPr="00716524" w:rsidRDefault="00DD684C" w:rsidP="00450245">
            <w:pPr>
              <w:jc w:val="center"/>
              <w:rPr>
                <w:color w:val="000000"/>
                <w:sz w:val="28"/>
                <w:szCs w:val="28"/>
              </w:rPr>
            </w:pPr>
            <w:r w:rsidRPr="00716524">
              <w:rPr>
                <w:color w:val="000000"/>
                <w:sz w:val="28"/>
                <w:szCs w:val="28"/>
              </w:rPr>
              <w:t>Annexure P-3</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4</w:t>
            </w:r>
          </w:p>
        </w:tc>
        <w:tc>
          <w:tcPr>
            <w:tcW w:w="4402" w:type="dxa"/>
          </w:tcPr>
          <w:p w:rsidR="00DD684C" w:rsidRPr="00716524" w:rsidRDefault="00DD684C" w:rsidP="00450245">
            <w:pPr>
              <w:rPr>
                <w:sz w:val="28"/>
                <w:szCs w:val="28"/>
                <w:lang w:eastAsia="ja-JP"/>
              </w:rPr>
            </w:pPr>
            <w:r>
              <w:rPr>
                <w:sz w:val="28"/>
                <w:szCs w:val="28"/>
                <w:shd w:val="clear" w:color="auto" w:fill="FFFFFF"/>
              </w:rPr>
              <w:t xml:space="preserve">Letter of </w:t>
            </w:r>
            <w:r w:rsidRPr="00FB4776">
              <w:rPr>
                <w:sz w:val="28"/>
                <w:szCs w:val="28"/>
                <w:shd w:val="clear" w:color="auto" w:fill="FFFFFF"/>
              </w:rPr>
              <w:t>Madhya Pradesh ViklangManch</w:t>
            </w:r>
            <w:r>
              <w:rPr>
                <w:sz w:val="28"/>
                <w:szCs w:val="28"/>
                <w:shd w:val="clear" w:color="auto" w:fill="FFFFFF"/>
              </w:rPr>
              <w:t xml:space="preserve"> dated 13</w:t>
            </w:r>
            <w:r w:rsidRPr="003B67E4">
              <w:rPr>
                <w:sz w:val="28"/>
                <w:szCs w:val="28"/>
                <w:shd w:val="clear" w:color="auto" w:fill="FFFFFF"/>
                <w:vertAlign w:val="superscript"/>
              </w:rPr>
              <w:t>th</w:t>
            </w:r>
            <w:r>
              <w:rPr>
                <w:sz w:val="28"/>
                <w:szCs w:val="28"/>
                <w:shd w:val="clear" w:color="auto" w:fill="FFFFFF"/>
              </w:rPr>
              <w:t xml:space="preserve"> May 2020.</w:t>
            </w:r>
          </w:p>
        </w:tc>
        <w:tc>
          <w:tcPr>
            <w:tcW w:w="2126" w:type="dxa"/>
          </w:tcPr>
          <w:p w:rsidR="00DD684C" w:rsidRPr="00716524" w:rsidRDefault="00DD684C" w:rsidP="00450245">
            <w:pPr>
              <w:jc w:val="center"/>
              <w:rPr>
                <w:color w:val="000000"/>
                <w:sz w:val="28"/>
                <w:szCs w:val="28"/>
              </w:rPr>
            </w:pPr>
            <w:r w:rsidRPr="00716524">
              <w:rPr>
                <w:color w:val="000000"/>
                <w:sz w:val="28"/>
                <w:szCs w:val="28"/>
              </w:rPr>
              <w:t>Annexure P-4</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5</w:t>
            </w:r>
          </w:p>
        </w:tc>
        <w:tc>
          <w:tcPr>
            <w:tcW w:w="4402" w:type="dxa"/>
          </w:tcPr>
          <w:p w:rsidR="00DD684C" w:rsidRPr="00716524" w:rsidRDefault="00DD684C" w:rsidP="00450245">
            <w:pPr>
              <w:rPr>
                <w:color w:val="000000"/>
                <w:sz w:val="28"/>
                <w:szCs w:val="28"/>
              </w:rPr>
            </w:pPr>
            <w:r>
              <w:rPr>
                <w:color w:val="000000"/>
                <w:sz w:val="28"/>
                <w:szCs w:val="28"/>
              </w:rPr>
              <w:t>Screenshot of tweet by Mrs. KiranPatidar dated 13</w:t>
            </w:r>
            <w:r w:rsidRPr="003B67E4">
              <w:rPr>
                <w:color w:val="000000"/>
                <w:sz w:val="28"/>
                <w:szCs w:val="28"/>
                <w:vertAlign w:val="superscript"/>
              </w:rPr>
              <w:t>th</w:t>
            </w:r>
            <w:r>
              <w:rPr>
                <w:color w:val="000000"/>
                <w:sz w:val="28"/>
                <w:szCs w:val="28"/>
              </w:rPr>
              <w:t xml:space="preserve"> May 2020</w:t>
            </w:r>
          </w:p>
        </w:tc>
        <w:tc>
          <w:tcPr>
            <w:tcW w:w="2126" w:type="dxa"/>
          </w:tcPr>
          <w:p w:rsidR="00DD684C" w:rsidRPr="00716524" w:rsidRDefault="00DD684C" w:rsidP="00450245">
            <w:pPr>
              <w:jc w:val="center"/>
              <w:rPr>
                <w:color w:val="000000"/>
                <w:sz w:val="28"/>
                <w:szCs w:val="28"/>
              </w:rPr>
            </w:pPr>
            <w:r w:rsidRPr="00716524">
              <w:rPr>
                <w:color w:val="000000"/>
                <w:sz w:val="28"/>
                <w:szCs w:val="28"/>
              </w:rPr>
              <w:t>Annexure P-5</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lastRenderedPageBreak/>
              <w:t>6</w:t>
            </w:r>
          </w:p>
        </w:tc>
        <w:tc>
          <w:tcPr>
            <w:tcW w:w="4402" w:type="dxa"/>
          </w:tcPr>
          <w:p w:rsidR="00DD684C" w:rsidRPr="00716524" w:rsidRDefault="00DD684C" w:rsidP="00450245">
            <w:pPr>
              <w:rPr>
                <w:sz w:val="28"/>
                <w:szCs w:val="28"/>
              </w:rPr>
            </w:pPr>
            <w:r>
              <w:rPr>
                <w:sz w:val="28"/>
                <w:szCs w:val="28"/>
                <w:shd w:val="clear" w:color="auto" w:fill="FFFFFF"/>
              </w:rPr>
              <w:t xml:space="preserve">Letter of </w:t>
            </w:r>
            <w:r w:rsidRPr="00FB4776">
              <w:rPr>
                <w:sz w:val="28"/>
                <w:szCs w:val="28"/>
                <w:shd w:val="clear" w:color="auto" w:fill="FFFFFF"/>
              </w:rPr>
              <w:t>AadarshDivyangKalyanSamiti</w:t>
            </w:r>
            <w:r>
              <w:rPr>
                <w:sz w:val="28"/>
                <w:szCs w:val="28"/>
                <w:shd w:val="clear" w:color="auto" w:fill="FFFFFF"/>
              </w:rPr>
              <w:t xml:space="preserve"> dated 16</w:t>
            </w:r>
            <w:r w:rsidRPr="003B67E4">
              <w:rPr>
                <w:sz w:val="28"/>
                <w:szCs w:val="28"/>
                <w:shd w:val="clear" w:color="auto" w:fill="FFFFFF"/>
                <w:vertAlign w:val="superscript"/>
              </w:rPr>
              <w:t>th</w:t>
            </w:r>
            <w:r>
              <w:rPr>
                <w:sz w:val="28"/>
                <w:szCs w:val="28"/>
                <w:shd w:val="clear" w:color="auto" w:fill="FFFFFF"/>
              </w:rPr>
              <w:t xml:space="preserve"> May 2020</w:t>
            </w:r>
          </w:p>
        </w:tc>
        <w:tc>
          <w:tcPr>
            <w:tcW w:w="2126" w:type="dxa"/>
          </w:tcPr>
          <w:p w:rsidR="00DD684C" w:rsidRPr="00716524" w:rsidRDefault="00DD684C" w:rsidP="00450245">
            <w:pPr>
              <w:jc w:val="center"/>
              <w:rPr>
                <w:color w:val="000000"/>
                <w:sz w:val="28"/>
                <w:szCs w:val="28"/>
              </w:rPr>
            </w:pPr>
            <w:r w:rsidRPr="00716524">
              <w:rPr>
                <w:color w:val="000000"/>
                <w:sz w:val="28"/>
                <w:szCs w:val="28"/>
              </w:rPr>
              <w:t>Annexure P-6</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7</w:t>
            </w:r>
          </w:p>
        </w:tc>
        <w:tc>
          <w:tcPr>
            <w:tcW w:w="4402" w:type="dxa"/>
          </w:tcPr>
          <w:p w:rsidR="00DD684C" w:rsidRPr="005D5F09" w:rsidRDefault="00DD684C" w:rsidP="00450245">
            <w:pPr>
              <w:rPr>
                <w:sz w:val="28"/>
                <w:szCs w:val="28"/>
                <w:shd w:val="clear" w:color="auto" w:fill="FFFFFF"/>
              </w:rPr>
            </w:pPr>
            <w:r w:rsidRPr="005D5F09">
              <w:rPr>
                <w:sz w:val="28"/>
                <w:szCs w:val="28"/>
                <w:shd w:val="clear" w:color="auto" w:fill="FFFFFF"/>
              </w:rPr>
              <w:t>WHO report of 26/03/2020</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P-7</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8</w:t>
            </w:r>
          </w:p>
        </w:tc>
        <w:tc>
          <w:tcPr>
            <w:tcW w:w="4402" w:type="dxa"/>
          </w:tcPr>
          <w:p w:rsidR="00DD684C" w:rsidRPr="005D5F09" w:rsidRDefault="00DD684C" w:rsidP="00450245">
            <w:pPr>
              <w:ind w:left="-100"/>
              <w:rPr>
                <w:color w:val="000000"/>
                <w:sz w:val="28"/>
                <w:szCs w:val="28"/>
              </w:rPr>
            </w:pPr>
            <w:r w:rsidRPr="005D5F09">
              <w:rPr>
                <w:color w:val="000000"/>
                <w:sz w:val="28"/>
                <w:szCs w:val="28"/>
              </w:rPr>
              <w:t>Representation sent by E-mail</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P-8</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9</w:t>
            </w:r>
          </w:p>
        </w:tc>
        <w:tc>
          <w:tcPr>
            <w:tcW w:w="4402" w:type="dxa"/>
          </w:tcPr>
          <w:p w:rsidR="00DD684C" w:rsidRPr="005D5F09" w:rsidRDefault="00DD684C" w:rsidP="00450245">
            <w:pPr>
              <w:rPr>
                <w:color w:val="000000"/>
                <w:sz w:val="28"/>
                <w:szCs w:val="28"/>
              </w:rPr>
            </w:pPr>
            <w:r w:rsidRPr="005D5F09">
              <w:rPr>
                <w:color w:val="000000"/>
                <w:sz w:val="28"/>
                <w:szCs w:val="28"/>
              </w:rPr>
              <w:t>Receipt of Sent representation by email</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P-9</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10</w:t>
            </w:r>
          </w:p>
        </w:tc>
        <w:tc>
          <w:tcPr>
            <w:tcW w:w="4402" w:type="dxa"/>
          </w:tcPr>
          <w:p w:rsidR="00DD684C" w:rsidRPr="005D5F09" w:rsidRDefault="00DD684C" w:rsidP="00450245">
            <w:pPr>
              <w:rPr>
                <w:color w:val="000000"/>
                <w:sz w:val="28"/>
                <w:szCs w:val="28"/>
              </w:rPr>
            </w:pPr>
            <w:r w:rsidRPr="005D5F09">
              <w:rPr>
                <w:color w:val="000000"/>
                <w:sz w:val="28"/>
                <w:szCs w:val="28"/>
              </w:rPr>
              <w:t>Pradhan Mantri Grib Kalyan Yogna 26/03/2020</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P-10</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11</w:t>
            </w:r>
          </w:p>
        </w:tc>
        <w:tc>
          <w:tcPr>
            <w:tcW w:w="4402" w:type="dxa"/>
          </w:tcPr>
          <w:p w:rsidR="00DD684C" w:rsidRPr="005D5F09" w:rsidRDefault="00DD684C" w:rsidP="00450245">
            <w:pPr>
              <w:rPr>
                <w:color w:val="000000"/>
                <w:sz w:val="28"/>
                <w:szCs w:val="28"/>
              </w:rPr>
            </w:pPr>
            <w:r w:rsidRPr="005D5F09">
              <w:rPr>
                <w:color w:val="000000"/>
                <w:sz w:val="28"/>
                <w:szCs w:val="28"/>
                <w:shd w:val="clear" w:color="auto" w:fill="FFFFFF"/>
              </w:rPr>
              <w:t>Letter Commissioner of Disabilities, Govt. of Madhya Pradesh dated 27</w:t>
            </w:r>
            <w:r w:rsidRPr="005D5F09">
              <w:rPr>
                <w:color w:val="000000"/>
                <w:sz w:val="28"/>
                <w:szCs w:val="28"/>
                <w:shd w:val="clear" w:color="auto" w:fill="FFFFFF"/>
                <w:vertAlign w:val="superscript"/>
              </w:rPr>
              <w:t>th</w:t>
            </w:r>
            <w:r w:rsidRPr="005D5F09">
              <w:rPr>
                <w:color w:val="000000"/>
                <w:sz w:val="28"/>
                <w:szCs w:val="28"/>
                <w:shd w:val="clear" w:color="auto" w:fill="FFFFFF"/>
              </w:rPr>
              <w:t xml:space="preserve"> March 2020</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P-11</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sidRPr="00716524">
              <w:rPr>
                <w:color w:val="000000"/>
                <w:sz w:val="28"/>
                <w:szCs w:val="28"/>
              </w:rPr>
              <w:t>12</w:t>
            </w:r>
          </w:p>
        </w:tc>
        <w:tc>
          <w:tcPr>
            <w:tcW w:w="4402" w:type="dxa"/>
          </w:tcPr>
          <w:p w:rsidR="00DD684C" w:rsidRPr="005D5F09" w:rsidRDefault="00DD684C" w:rsidP="00450245">
            <w:pPr>
              <w:rPr>
                <w:color w:val="000000"/>
                <w:sz w:val="28"/>
                <w:szCs w:val="28"/>
                <w:shd w:val="clear" w:color="auto" w:fill="FFFFFF"/>
              </w:rPr>
            </w:pPr>
            <w:r w:rsidRPr="005D5F09">
              <w:rPr>
                <w:color w:val="000000"/>
                <w:sz w:val="28"/>
                <w:szCs w:val="28"/>
                <w:shd w:val="clear" w:color="auto" w:fill="FFFFFF"/>
              </w:rPr>
              <w:t xml:space="preserve"> Letter of the Commissioner of Disabilities, Govt. of Madhya Pradesh dated 01</w:t>
            </w:r>
            <w:r w:rsidRPr="005D5F09">
              <w:rPr>
                <w:color w:val="000000"/>
                <w:sz w:val="28"/>
                <w:szCs w:val="28"/>
                <w:shd w:val="clear" w:color="auto" w:fill="FFFFFF"/>
                <w:vertAlign w:val="superscript"/>
              </w:rPr>
              <w:t>st</w:t>
            </w:r>
            <w:r w:rsidRPr="005D5F09">
              <w:rPr>
                <w:color w:val="000000"/>
                <w:sz w:val="28"/>
                <w:szCs w:val="28"/>
                <w:shd w:val="clear" w:color="auto" w:fill="FFFFFF"/>
              </w:rPr>
              <w:t xml:space="preserve"> April 2020</w:t>
            </w:r>
          </w:p>
          <w:p w:rsidR="00DD684C" w:rsidRPr="005D5F09" w:rsidRDefault="00DD684C" w:rsidP="00450245">
            <w:pPr>
              <w:rPr>
                <w:color w:val="000000"/>
                <w:sz w:val="28"/>
                <w:szCs w:val="28"/>
                <w:shd w:val="clear" w:color="auto" w:fill="FFFFFF"/>
              </w:rPr>
            </w:pP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P-12</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Pr>
                <w:color w:val="000000"/>
                <w:sz w:val="28"/>
                <w:szCs w:val="28"/>
              </w:rPr>
              <w:t>13</w:t>
            </w:r>
          </w:p>
        </w:tc>
        <w:tc>
          <w:tcPr>
            <w:tcW w:w="4402" w:type="dxa"/>
          </w:tcPr>
          <w:p w:rsidR="00DD684C" w:rsidRPr="005D5F09" w:rsidRDefault="00DD684C" w:rsidP="00450245">
            <w:pPr>
              <w:rPr>
                <w:rFonts w:eastAsia="Tahoma"/>
                <w:color w:val="000000"/>
                <w:sz w:val="28"/>
                <w:szCs w:val="28"/>
              </w:rPr>
            </w:pPr>
            <w:r w:rsidRPr="005D5F09">
              <w:rPr>
                <w:rFonts w:eastAsia="Tahoma"/>
                <w:color w:val="000000"/>
                <w:sz w:val="28"/>
                <w:szCs w:val="28"/>
              </w:rPr>
              <w:t>The statement of PIB, Delhi dated 26</w:t>
            </w:r>
            <w:r w:rsidRPr="005D5F09">
              <w:rPr>
                <w:rFonts w:eastAsia="Tahoma"/>
                <w:color w:val="000000"/>
                <w:sz w:val="28"/>
                <w:szCs w:val="28"/>
                <w:vertAlign w:val="superscript"/>
              </w:rPr>
              <w:t>th</w:t>
            </w:r>
            <w:r w:rsidRPr="005D5F09">
              <w:rPr>
                <w:rFonts w:eastAsia="Tahoma"/>
                <w:color w:val="000000"/>
                <w:sz w:val="28"/>
                <w:szCs w:val="28"/>
              </w:rPr>
              <w:t xml:space="preserve"> March</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w:t>
            </w:r>
            <w:r>
              <w:rPr>
                <w:color w:val="000000"/>
                <w:sz w:val="28"/>
                <w:szCs w:val="28"/>
              </w:rPr>
              <w:t>3</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Pr="00716524" w:rsidRDefault="00DD684C" w:rsidP="00450245">
            <w:pPr>
              <w:rPr>
                <w:color w:val="000000"/>
                <w:sz w:val="28"/>
                <w:szCs w:val="28"/>
              </w:rPr>
            </w:pPr>
            <w:r>
              <w:rPr>
                <w:color w:val="000000"/>
                <w:sz w:val="28"/>
                <w:szCs w:val="28"/>
              </w:rPr>
              <w:t>14</w:t>
            </w:r>
          </w:p>
        </w:tc>
        <w:tc>
          <w:tcPr>
            <w:tcW w:w="4402" w:type="dxa"/>
          </w:tcPr>
          <w:p w:rsidR="00DD684C" w:rsidRPr="005D5F09" w:rsidRDefault="00DD684C" w:rsidP="00450245">
            <w:pPr>
              <w:rPr>
                <w:color w:val="000000"/>
                <w:sz w:val="28"/>
                <w:szCs w:val="28"/>
              </w:rPr>
            </w:pPr>
            <w:r w:rsidRPr="005D5F09">
              <w:rPr>
                <w:sz w:val="28"/>
                <w:szCs w:val="28"/>
                <w:shd w:val="clear" w:color="auto" w:fill="FFFFFF"/>
              </w:rPr>
              <w:t>Letter of the CEO of District Ratlam dated 24</w:t>
            </w:r>
            <w:r w:rsidRPr="005D5F09">
              <w:rPr>
                <w:sz w:val="28"/>
                <w:szCs w:val="28"/>
                <w:shd w:val="clear" w:color="auto" w:fill="FFFFFF"/>
                <w:vertAlign w:val="superscript"/>
              </w:rPr>
              <w:t>th</w:t>
            </w:r>
            <w:r w:rsidRPr="005D5F09">
              <w:rPr>
                <w:sz w:val="28"/>
                <w:szCs w:val="28"/>
                <w:shd w:val="clear" w:color="auto" w:fill="FFFFFF"/>
              </w:rPr>
              <w:t xml:space="preserve"> April 2020</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w:t>
            </w:r>
            <w:r>
              <w:rPr>
                <w:color w:val="000000"/>
                <w:sz w:val="28"/>
                <w:szCs w:val="28"/>
              </w:rPr>
              <w:t>4</w:t>
            </w:r>
          </w:p>
        </w:tc>
        <w:tc>
          <w:tcPr>
            <w:tcW w:w="1458" w:type="dxa"/>
          </w:tcPr>
          <w:p w:rsidR="00DD684C" w:rsidRPr="00716524" w:rsidRDefault="00DD684C" w:rsidP="00450245">
            <w:pPr>
              <w:rPr>
                <w:color w:val="000000"/>
                <w:sz w:val="28"/>
                <w:szCs w:val="28"/>
              </w:rPr>
            </w:pPr>
          </w:p>
        </w:tc>
      </w:tr>
      <w:tr w:rsidR="00DD684C" w:rsidRPr="00716524" w:rsidTr="00450245">
        <w:tc>
          <w:tcPr>
            <w:tcW w:w="951" w:type="dxa"/>
          </w:tcPr>
          <w:p w:rsidR="00DD684C" w:rsidRDefault="00DD684C" w:rsidP="00450245">
            <w:pPr>
              <w:rPr>
                <w:color w:val="000000"/>
                <w:sz w:val="28"/>
                <w:szCs w:val="28"/>
              </w:rPr>
            </w:pPr>
            <w:r>
              <w:rPr>
                <w:color w:val="000000"/>
                <w:sz w:val="28"/>
                <w:szCs w:val="28"/>
              </w:rPr>
              <w:t>15</w:t>
            </w:r>
          </w:p>
        </w:tc>
        <w:tc>
          <w:tcPr>
            <w:tcW w:w="4402" w:type="dxa"/>
          </w:tcPr>
          <w:p w:rsidR="00DD684C" w:rsidRPr="005D5F09" w:rsidRDefault="00DD684C" w:rsidP="00450245">
            <w:pPr>
              <w:rPr>
                <w:color w:val="000000"/>
                <w:sz w:val="28"/>
                <w:szCs w:val="28"/>
                <w:shd w:val="clear" w:color="auto" w:fill="FFFFFF"/>
              </w:rPr>
            </w:pPr>
            <w:r w:rsidRPr="005D5F09">
              <w:rPr>
                <w:rFonts w:eastAsia="Tahoma"/>
                <w:color w:val="000000"/>
                <w:sz w:val="28"/>
                <w:szCs w:val="28"/>
              </w:rPr>
              <w:t>Times of India Article dated 27</w:t>
            </w:r>
            <w:r w:rsidRPr="005D5F09">
              <w:rPr>
                <w:rFonts w:eastAsia="Tahoma"/>
                <w:color w:val="000000"/>
                <w:sz w:val="28"/>
                <w:szCs w:val="28"/>
                <w:vertAlign w:val="superscript"/>
              </w:rPr>
              <w:t>th</w:t>
            </w:r>
            <w:r w:rsidRPr="005D5F09">
              <w:rPr>
                <w:rFonts w:eastAsia="Tahoma"/>
                <w:color w:val="000000"/>
                <w:sz w:val="28"/>
                <w:szCs w:val="28"/>
              </w:rPr>
              <w:t xml:space="preserve"> March 2020</w:t>
            </w:r>
          </w:p>
        </w:tc>
        <w:tc>
          <w:tcPr>
            <w:tcW w:w="2126" w:type="dxa"/>
          </w:tcPr>
          <w:p w:rsidR="00DD684C" w:rsidRPr="005D5F09" w:rsidRDefault="00DD684C" w:rsidP="00450245">
            <w:pPr>
              <w:jc w:val="center"/>
              <w:rPr>
                <w:color w:val="000000"/>
                <w:sz w:val="28"/>
                <w:szCs w:val="28"/>
              </w:rPr>
            </w:pPr>
            <w:r w:rsidRPr="005D5F09">
              <w:rPr>
                <w:color w:val="000000"/>
                <w:sz w:val="28"/>
                <w:szCs w:val="28"/>
              </w:rPr>
              <w:t>Annexure P-1</w:t>
            </w:r>
            <w:r>
              <w:rPr>
                <w:color w:val="000000"/>
                <w:sz w:val="28"/>
                <w:szCs w:val="28"/>
              </w:rPr>
              <w:t>5</w:t>
            </w:r>
          </w:p>
        </w:tc>
        <w:tc>
          <w:tcPr>
            <w:tcW w:w="1458" w:type="dxa"/>
          </w:tcPr>
          <w:p w:rsidR="00DD684C" w:rsidRPr="00716524" w:rsidRDefault="00DD684C" w:rsidP="00450245">
            <w:pPr>
              <w:rPr>
                <w:color w:val="000000"/>
                <w:sz w:val="28"/>
                <w:szCs w:val="28"/>
              </w:rPr>
            </w:pPr>
          </w:p>
        </w:tc>
      </w:tr>
    </w:tbl>
    <w:p w:rsidR="00DD684C" w:rsidRPr="00716524" w:rsidRDefault="00DD684C" w:rsidP="00DD684C">
      <w:pPr>
        <w:spacing w:line="360" w:lineRule="auto"/>
        <w:jc w:val="both"/>
        <w:rPr>
          <w:bCs/>
          <w:color w:val="000000"/>
          <w:sz w:val="28"/>
          <w:szCs w:val="28"/>
        </w:rPr>
      </w:pPr>
    </w:p>
    <w:p w:rsidR="00DD684C" w:rsidRPr="00716524" w:rsidRDefault="00DD684C" w:rsidP="00DD684C">
      <w:pPr>
        <w:spacing w:line="360" w:lineRule="auto"/>
        <w:jc w:val="both"/>
        <w:rPr>
          <w:bCs/>
          <w:color w:val="000000"/>
          <w:sz w:val="28"/>
          <w:szCs w:val="28"/>
        </w:rPr>
      </w:pPr>
      <w:r w:rsidRPr="00716524">
        <w:rPr>
          <w:bCs/>
          <w:color w:val="000000"/>
          <w:sz w:val="28"/>
          <w:szCs w:val="28"/>
        </w:rPr>
        <w:t xml:space="preserve">                                                                                                  Submitted by</w:t>
      </w:r>
    </w:p>
    <w:p w:rsidR="00DD684C" w:rsidRPr="00716524" w:rsidRDefault="00DD684C" w:rsidP="00DD684C">
      <w:pPr>
        <w:spacing w:after="0" w:line="240" w:lineRule="auto"/>
        <w:jc w:val="both"/>
        <w:rPr>
          <w:b/>
          <w:bCs/>
          <w:color w:val="000000"/>
          <w:sz w:val="28"/>
          <w:szCs w:val="28"/>
        </w:rPr>
      </w:pPr>
      <w:r w:rsidRPr="00716524">
        <w:rPr>
          <w:bCs/>
          <w:color w:val="000000"/>
          <w:sz w:val="28"/>
          <w:szCs w:val="28"/>
          <w:lang w:val="en-IN"/>
        </w:rPr>
        <w:t>INDORE</w:t>
      </w:r>
      <w:r w:rsidRPr="00716524">
        <w:rPr>
          <w:bCs/>
          <w:color w:val="000000"/>
          <w:sz w:val="28"/>
          <w:szCs w:val="28"/>
        </w:rPr>
        <w:br/>
        <w:t xml:space="preserve">DATE: </w:t>
      </w:r>
      <w:r>
        <w:rPr>
          <w:bCs/>
          <w:color w:val="000000"/>
          <w:sz w:val="28"/>
          <w:szCs w:val="28"/>
        </w:rPr>
        <w:t>27</w:t>
      </w:r>
      <w:r w:rsidRPr="00716524">
        <w:rPr>
          <w:bCs/>
          <w:color w:val="000000"/>
          <w:sz w:val="28"/>
          <w:szCs w:val="28"/>
        </w:rPr>
        <w:t>/05/2020</w:t>
      </w:r>
      <w:r w:rsidRPr="00716524">
        <w:rPr>
          <w:bCs/>
          <w:color w:val="000000"/>
          <w:sz w:val="28"/>
          <w:szCs w:val="28"/>
        </w:rPr>
        <w:tab/>
      </w:r>
    </w:p>
    <w:p w:rsidR="00DD684C" w:rsidRPr="00716524" w:rsidRDefault="00DD684C" w:rsidP="00DD684C">
      <w:pPr>
        <w:spacing w:after="0" w:line="240" w:lineRule="auto"/>
        <w:jc w:val="right"/>
        <w:rPr>
          <w:b/>
          <w:bCs/>
          <w:color w:val="000000"/>
          <w:sz w:val="28"/>
          <w:szCs w:val="28"/>
        </w:rPr>
      </w:pPr>
      <w:r w:rsidRPr="00716524">
        <w:rPr>
          <w:b/>
          <w:bCs/>
          <w:color w:val="000000"/>
          <w:sz w:val="28"/>
          <w:szCs w:val="28"/>
        </w:rPr>
        <w:t xml:space="preserve">                                        </w:t>
      </w: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Pr="00716524">
        <w:rPr>
          <w:b/>
          <w:bCs/>
          <w:color w:val="000000"/>
          <w:sz w:val="28"/>
          <w:szCs w:val="28"/>
        </w:rPr>
        <w:t xml:space="preserve">                       SHANNO SHAGUFTA KHAN </w:t>
      </w:r>
    </w:p>
    <w:p w:rsidR="00DD684C" w:rsidRPr="00716524" w:rsidRDefault="00DD684C" w:rsidP="00DD684C">
      <w:pPr>
        <w:spacing w:after="0" w:line="240" w:lineRule="auto"/>
        <w:jc w:val="right"/>
        <w:rPr>
          <w:sz w:val="28"/>
          <w:szCs w:val="28"/>
        </w:rPr>
      </w:pP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t xml:space="preserve">            Advocate For The Petitioner</w:t>
      </w:r>
    </w:p>
    <w:p w:rsidR="00DD684C" w:rsidRPr="00716524" w:rsidRDefault="00DD684C" w:rsidP="00DD684C">
      <w:pPr>
        <w:spacing w:after="0" w:line="240" w:lineRule="auto"/>
        <w:ind w:left="4320" w:firstLine="720"/>
        <w:jc w:val="right"/>
        <w:rPr>
          <w:sz w:val="28"/>
          <w:szCs w:val="28"/>
        </w:rPr>
      </w:pPr>
      <w:r w:rsidRPr="00716524">
        <w:rPr>
          <w:sz w:val="28"/>
          <w:szCs w:val="28"/>
        </w:rPr>
        <w:t>Registration No. MP200/2002</w:t>
      </w:r>
    </w:p>
    <w:p w:rsidR="00DD684C" w:rsidRPr="00716524" w:rsidRDefault="00DD684C" w:rsidP="00DD684C">
      <w:pPr>
        <w:spacing w:after="0" w:line="240" w:lineRule="auto"/>
        <w:ind w:left="4320"/>
        <w:jc w:val="right"/>
        <w:rPr>
          <w:sz w:val="28"/>
          <w:szCs w:val="28"/>
        </w:rPr>
      </w:pPr>
      <w:r w:rsidRPr="00716524">
        <w:rPr>
          <w:sz w:val="28"/>
          <w:szCs w:val="28"/>
        </w:rPr>
        <w:t xml:space="preserve">    Mobile No.9827717075,9407100777</w:t>
      </w:r>
    </w:p>
    <w:p w:rsidR="00DD684C" w:rsidRPr="00716524" w:rsidRDefault="00DD684C" w:rsidP="00DD684C">
      <w:pPr>
        <w:spacing w:after="0" w:line="240" w:lineRule="auto"/>
        <w:ind w:left="4320"/>
        <w:jc w:val="right"/>
        <w:rPr>
          <w:sz w:val="28"/>
          <w:szCs w:val="28"/>
        </w:rPr>
      </w:pPr>
      <w:r w:rsidRPr="00716524">
        <w:rPr>
          <w:sz w:val="28"/>
          <w:szCs w:val="28"/>
        </w:rPr>
        <w:t>e-mail</w:t>
      </w:r>
      <w:hyperlink r:id="rId21" w:history="1">
        <w:r w:rsidRPr="00716524">
          <w:rPr>
            <w:rStyle w:val="Hyperlink"/>
            <w:sz w:val="28"/>
            <w:szCs w:val="28"/>
          </w:rPr>
          <w:t>shannokhan.adv@gmail.com</w:t>
        </w:r>
      </w:hyperlink>
    </w:p>
    <w:p w:rsidR="00DD684C" w:rsidRPr="00716524" w:rsidRDefault="00DD684C" w:rsidP="00DD684C">
      <w:pPr>
        <w:spacing w:line="360" w:lineRule="auto"/>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p>
    <w:p w:rsidR="00DD684C" w:rsidRPr="00716524" w:rsidRDefault="00DD684C" w:rsidP="00DD684C">
      <w:pPr>
        <w:spacing w:line="360" w:lineRule="auto"/>
        <w:jc w:val="center"/>
        <w:rPr>
          <w:b/>
          <w:sz w:val="28"/>
          <w:szCs w:val="28"/>
          <w:u w:val="single"/>
        </w:rPr>
      </w:pPr>
    </w:p>
    <w:p w:rsidR="00DD684C" w:rsidRDefault="00DD684C" w:rsidP="00DD684C">
      <w:pPr>
        <w:spacing w:line="360" w:lineRule="auto"/>
        <w:rPr>
          <w:b/>
          <w:sz w:val="28"/>
          <w:szCs w:val="28"/>
          <w:u w:val="single"/>
        </w:rPr>
      </w:pPr>
    </w:p>
    <w:p w:rsidR="00DD684C" w:rsidRDefault="00DD684C" w:rsidP="00DD684C">
      <w:pPr>
        <w:spacing w:line="360" w:lineRule="auto"/>
        <w:rPr>
          <w:b/>
          <w:sz w:val="28"/>
          <w:szCs w:val="28"/>
          <w:u w:val="single"/>
        </w:rPr>
      </w:pPr>
    </w:p>
    <w:p w:rsidR="00DD684C" w:rsidRDefault="00DD684C" w:rsidP="00DD684C">
      <w:pPr>
        <w:spacing w:line="360" w:lineRule="auto"/>
        <w:rPr>
          <w:b/>
          <w:sz w:val="28"/>
          <w:szCs w:val="28"/>
          <w:u w:val="single"/>
        </w:rPr>
      </w:pPr>
    </w:p>
    <w:p w:rsidR="00DD684C" w:rsidRDefault="00DD684C" w:rsidP="00DD684C">
      <w:pPr>
        <w:spacing w:line="360" w:lineRule="auto"/>
        <w:rPr>
          <w:b/>
          <w:sz w:val="28"/>
          <w:szCs w:val="28"/>
          <w:u w:val="single"/>
        </w:rPr>
      </w:pPr>
    </w:p>
    <w:p w:rsidR="00DD684C" w:rsidRDefault="00DD684C" w:rsidP="00DD684C">
      <w:pPr>
        <w:spacing w:line="360" w:lineRule="auto"/>
        <w:rPr>
          <w:b/>
          <w:sz w:val="28"/>
          <w:szCs w:val="28"/>
          <w:u w:val="single"/>
        </w:rPr>
      </w:pPr>
    </w:p>
    <w:p w:rsidR="00DD684C" w:rsidRDefault="00DD684C" w:rsidP="00DD684C">
      <w:pPr>
        <w:spacing w:line="360" w:lineRule="auto"/>
        <w:jc w:val="center"/>
        <w:rPr>
          <w:b/>
          <w:sz w:val="28"/>
          <w:szCs w:val="28"/>
          <w:u w:val="single"/>
        </w:rPr>
      </w:pPr>
    </w:p>
    <w:p w:rsidR="00DD684C" w:rsidRDefault="00DD684C" w:rsidP="00DD684C">
      <w:pPr>
        <w:spacing w:line="360" w:lineRule="auto"/>
        <w:jc w:val="center"/>
        <w:rPr>
          <w:b/>
          <w:sz w:val="28"/>
          <w:szCs w:val="28"/>
          <w:u w:val="single"/>
        </w:rPr>
      </w:pPr>
    </w:p>
    <w:p w:rsidR="00DD684C" w:rsidRPr="00B774BB" w:rsidRDefault="00DD684C" w:rsidP="00DD684C">
      <w:pPr>
        <w:spacing w:line="360" w:lineRule="auto"/>
        <w:jc w:val="center"/>
        <w:rPr>
          <w:b/>
          <w:sz w:val="36"/>
          <w:szCs w:val="36"/>
          <w:u w:val="single"/>
        </w:rPr>
      </w:pPr>
      <w:r w:rsidRPr="00B774BB">
        <w:rPr>
          <w:b/>
          <w:sz w:val="36"/>
          <w:szCs w:val="36"/>
          <w:u w:val="single"/>
        </w:rPr>
        <w:t>IN THE HIGH COURT OF MADHYA PRADESH</w:t>
      </w:r>
    </w:p>
    <w:p w:rsidR="00DD684C" w:rsidRPr="00B774BB" w:rsidRDefault="00DD684C" w:rsidP="00DD684C">
      <w:pPr>
        <w:spacing w:line="360" w:lineRule="auto"/>
        <w:jc w:val="center"/>
        <w:rPr>
          <w:b/>
          <w:sz w:val="36"/>
          <w:szCs w:val="36"/>
        </w:rPr>
      </w:pPr>
      <w:r w:rsidRPr="00B774BB">
        <w:rPr>
          <w:b/>
          <w:sz w:val="36"/>
          <w:szCs w:val="36"/>
          <w:u w:val="single"/>
        </w:rPr>
        <w:t xml:space="preserve"> PRINCIPAL SEAT AT JABALPUR BENCH </w:t>
      </w:r>
    </w:p>
    <w:p w:rsidR="00DD684C" w:rsidRPr="00716524" w:rsidRDefault="00DD684C" w:rsidP="00DD684C">
      <w:pPr>
        <w:pStyle w:val="BodyTextIndent3"/>
        <w:tabs>
          <w:tab w:val="left" w:pos="900"/>
          <w:tab w:val="left" w:pos="2520"/>
          <w:tab w:val="left" w:pos="5760"/>
          <w:tab w:val="left" w:pos="6480"/>
          <w:tab w:val="left" w:pos="7200"/>
          <w:tab w:val="right" w:pos="7560"/>
        </w:tabs>
        <w:ind w:left="0"/>
        <w:jc w:val="right"/>
        <w:rPr>
          <w:b/>
          <w:bCs/>
          <w:sz w:val="28"/>
          <w:szCs w:val="28"/>
          <w:u w:val="single"/>
        </w:rPr>
      </w:pPr>
      <w:r w:rsidRPr="00716524">
        <w:rPr>
          <w:b/>
          <w:bCs/>
          <w:sz w:val="28"/>
          <w:szCs w:val="28"/>
          <w:u w:val="single"/>
        </w:rPr>
        <w:t>Writ Petition (PIL) No.              /2020</w:t>
      </w:r>
    </w:p>
    <w:p w:rsidR="00DD684C" w:rsidRPr="00716524" w:rsidRDefault="00DD684C" w:rsidP="00DD684C">
      <w:pPr>
        <w:tabs>
          <w:tab w:val="left" w:pos="3060"/>
        </w:tabs>
        <w:spacing w:after="0" w:line="360" w:lineRule="auto"/>
        <w:rPr>
          <w:b/>
          <w:color w:val="000000"/>
          <w:sz w:val="28"/>
          <w:szCs w:val="28"/>
        </w:rPr>
      </w:pPr>
    </w:p>
    <w:p w:rsidR="00DD684C" w:rsidRPr="00716524" w:rsidRDefault="00DD684C" w:rsidP="00DD684C">
      <w:pPr>
        <w:spacing w:line="240" w:lineRule="auto"/>
        <w:jc w:val="both"/>
        <w:rPr>
          <w:sz w:val="28"/>
          <w:szCs w:val="28"/>
        </w:rPr>
      </w:pPr>
      <w:r w:rsidRPr="00716524">
        <w:rPr>
          <w:b/>
          <w:color w:val="000000"/>
          <w:sz w:val="28"/>
          <w:szCs w:val="28"/>
        </w:rPr>
        <w:t xml:space="preserve">          Petitioner:               </w:t>
      </w:r>
      <w:r w:rsidRPr="00716524">
        <w:rPr>
          <w:b/>
          <w:color w:val="000000"/>
          <w:sz w:val="28"/>
          <w:szCs w:val="28"/>
        </w:rPr>
        <w:tab/>
      </w:r>
      <w:r>
        <w:rPr>
          <w:color w:val="000000"/>
          <w:sz w:val="28"/>
          <w:szCs w:val="28"/>
          <w:lang w:val="en-IN"/>
        </w:rPr>
        <w:t>AkhileshGurjar</w:t>
      </w:r>
    </w:p>
    <w:p w:rsidR="00DD684C" w:rsidRPr="00716524" w:rsidRDefault="00DD684C" w:rsidP="00DD684C">
      <w:pPr>
        <w:tabs>
          <w:tab w:val="left" w:pos="3060"/>
        </w:tabs>
        <w:spacing w:after="0" w:line="360" w:lineRule="auto"/>
        <w:rPr>
          <w:color w:val="000000"/>
          <w:sz w:val="28"/>
          <w:szCs w:val="28"/>
        </w:rPr>
      </w:pPr>
      <w:r w:rsidRPr="00716524">
        <w:rPr>
          <w:b/>
          <w:color w:val="000000"/>
          <w:sz w:val="28"/>
          <w:szCs w:val="28"/>
        </w:rPr>
        <w:tab/>
      </w:r>
      <w:r w:rsidRPr="00716524">
        <w:rPr>
          <w:color w:val="000000"/>
          <w:sz w:val="28"/>
          <w:szCs w:val="28"/>
        </w:rPr>
        <w:t>Versus</w:t>
      </w:r>
    </w:p>
    <w:p w:rsidR="00DD684C" w:rsidRPr="00716524" w:rsidRDefault="00DD684C" w:rsidP="00DD684C">
      <w:pPr>
        <w:rPr>
          <w:color w:val="000000"/>
          <w:sz w:val="28"/>
          <w:szCs w:val="28"/>
        </w:rPr>
      </w:pPr>
      <w:r w:rsidRPr="00716524">
        <w:rPr>
          <w:b/>
          <w:color w:val="000000"/>
          <w:sz w:val="28"/>
          <w:szCs w:val="28"/>
        </w:rPr>
        <w:t xml:space="preserve">           Respondents:         </w:t>
      </w:r>
      <w:r w:rsidRPr="00716524">
        <w:rPr>
          <w:b/>
          <w:color w:val="000000"/>
          <w:sz w:val="28"/>
          <w:szCs w:val="28"/>
        </w:rPr>
        <w:tab/>
      </w:r>
      <w:r w:rsidRPr="00716524">
        <w:rPr>
          <w:color w:val="000000"/>
          <w:sz w:val="28"/>
          <w:szCs w:val="28"/>
        </w:rPr>
        <w:t>State of MP and Others</w:t>
      </w:r>
    </w:p>
    <w:p w:rsidR="00DD684C" w:rsidRPr="00B774BB" w:rsidRDefault="00DD684C" w:rsidP="00DD684C">
      <w:pPr>
        <w:jc w:val="center"/>
        <w:rPr>
          <w:b/>
          <w:sz w:val="36"/>
          <w:szCs w:val="36"/>
          <w:u w:val="single"/>
        </w:rPr>
      </w:pPr>
      <w:r w:rsidRPr="00B774BB">
        <w:rPr>
          <w:b/>
          <w:sz w:val="36"/>
          <w:szCs w:val="36"/>
          <w:u w:val="single"/>
        </w:rPr>
        <w:t>Chronological Events</w:t>
      </w:r>
    </w:p>
    <w:p w:rsidR="00DD684C" w:rsidRPr="00716524" w:rsidRDefault="00DD684C" w:rsidP="00DD684C">
      <w:pPr>
        <w:jc w:val="center"/>
        <w:rPr>
          <w:b/>
          <w:sz w:val="28"/>
          <w:szCs w:val="28"/>
          <w:u w:val="single"/>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8"/>
        <w:gridCol w:w="2573"/>
        <w:gridCol w:w="5085"/>
      </w:tblGrid>
      <w:tr w:rsidR="00DD684C" w:rsidRPr="00716524" w:rsidTr="00450245">
        <w:tc>
          <w:tcPr>
            <w:tcW w:w="955" w:type="dxa"/>
            <w:gridSpan w:val="2"/>
            <w:tcBorders>
              <w:bottom w:val="single" w:sz="4" w:space="0" w:color="auto"/>
              <w:right w:val="single" w:sz="4" w:space="0" w:color="auto"/>
            </w:tcBorders>
          </w:tcPr>
          <w:p w:rsidR="00DD684C" w:rsidRPr="00716524" w:rsidRDefault="00DD684C" w:rsidP="00450245">
            <w:pPr>
              <w:jc w:val="center"/>
              <w:rPr>
                <w:sz w:val="28"/>
                <w:szCs w:val="28"/>
              </w:rPr>
            </w:pPr>
            <w:r w:rsidRPr="00716524">
              <w:rPr>
                <w:sz w:val="28"/>
                <w:szCs w:val="28"/>
              </w:rPr>
              <w:t>Sr.No.</w:t>
            </w:r>
          </w:p>
        </w:tc>
        <w:tc>
          <w:tcPr>
            <w:tcW w:w="2573" w:type="dxa"/>
            <w:tcBorders>
              <w:left w:val="single" w:sz="4" w:space="0" w:color="auto"/>
            </w:tcBorders>
          </w:tcPr>
          <w:p w:rsidR="00DD684C" w:rsidRPr="00716524" w:rsidRDefault="00DD684C" w:rsidP="00450245">
            <w:pPr>
              <w:jc w:val="center"/>
              <w:rPr>
                <w:sz w:val="28"/>
                <w:szCs w:val="28"/>
              </w:rPr>
            </w:pPr>
            <w:r w:rsidRPr="00716524">
              <w:rPr>
                <w:sz w:val="28"/>
                <w:szCs w:val="28"/>
              </w:rPr>
              <w:t>Date</w:t>
            </w:r>
          </w:p>
        </w:tc>
        <w:tc>
          <w:tcPr>
            <w:tcW w:w="5085" w:type="dxa"/>
          </w:tcPr>
          <w:p w:rsidR="00DD684C" w:rsidRPr="00716524" w:rsidRDefault="00DD684C" w:rsidP="00450245">
            <w:pPr>
              <w:jc w:val="center"/>
              <w:rPr>
                <w:sz w:val="28"/>
                <w:szCs w:val="28"/>
              </w:rPr>
            </w:pPr>
            <w:r w:rsidRPr="00716524">
              <w:rPr>
                <w:sz w:val="28"/>
                <w:szCs w:val="28"/>
              </w:rPr>
              <w:t>Events</w:t>
            </w:r>
          </w:p>
        </w:tc>
      </w:tr>
      <w:tr w:rsidR="00DD684C" w:rsidRPr="00716524" w:rsidTr="00450245">
        <w:tc>
          <w:tcPr>
            <w:tcW w:w="955" w:type="dxa"/>
            <w:gridSpan w:val="2"/>
            <w:tcBorders>
              <w:bottom w:val="single" w:sz="4" w:space="0" w:color="auto"/>
              <w:right w:val="single" w:sz="4" w:space="0" w:color="auto"/>
            </w:tcBorders>
          </w:tcPr>
          <w:p w:rsidR="00DD684C" w:rsidRPr="00716524" w:rsidRDefault="00DD684C" w:rsidP="00450245">
            <w:pPr>
              <w:jc w:val="center"/>
              <w:rPr>
                <w:sz w:val="28"/>
                <w:szCs w:val="28"/>
              </w:rPr>
            </w:pPr>
            <w:r w:rsidRPr="00716524">
              <w:rPr>
                <w:sz w:val="28"/>
                <w:szCs w:val="28"/>
              </w:rPr>
              <w:t>1.</w:t>
            </w:r>
          </w:p>
        </w:tc>
        <w:tc>
          <w:tcPr>
            <w:tcW w:w="2573" w:type="dxa"/>
            <w:tcBorders>
              <w:left w:val="single" w:sz="4" w:space="0" w:color="auto"/>
            </w:tcBorders>
          </w:tcPr>
          <w:p w:rsidR="00DD684C" w:rsidRPr="00716524" w:rsidRDefault="00DD684C" w:rsidP="00450245">
            <w:pPr>
              <w:jc w:val="center"/>
              <w:rPr>
                <w:sz w:val="28"/>
                <w:szCs w:val="28"/>
              </w:rPr>
            </w:pPr>
            <w:r>
              <w:rPr>
                <w:sz w:val="28"/>
                <w:szCs w:val="28"/>
              </w:rPr>
              <w:t>2011</w:t>
            </w:r>
          </w:p>
        </w:tc>
        <w:tc>
          <w:tcPr>
            <w:tcW w:w="5085" w:type="dxa"/>
          </w:tcPr>
          <w:p w:rsidR="00DD684C" w:rsidRPr="00716524" w:rsidRDefault="00DD684C" w:rsidP="00450245">
            <w:pPr>
              <w:rPr>
                <w:color w:val="000000"/>
                <w:sz w:val="28"/>
                <w:szCs w:val="28"/>
              </w:rPr>
            </w:pPr>
            <w:r>
              <w:rPr>
                <w:sz w:val="28"/>
                <w:szCs w:val="28"/>
                <w:shd w:val="clear" w:color="auto" w:fill="FFFFFF"/>
                <w:lang w:val="en-IN"/>
              </w:rPr>
              <w:t>The census data of 2011 released</w:t>
            </w:r>
          </w:p>
        </w:tc>
      </w:tr>
      <w:tr w:rsidR="00DD684C" w:rsidRPr="00716524" w:rsidTr="00450245">
        <w:tc>
          <w:tcPr>
            <w:tcW w:w="947" w:type="dxa"/>
          </w:tcPr>
          <w:p w:rsidR="00DD684C" w:rsidRPr="00716524" w:rsidRDefault="00DD684C" w:rsidP="00450245">
            <w:pPr>
              <w:jc w:val="center"/>
              <w:rPr>
                <w:color w:val="000000"/>
                <w:sz w:val="28"/>
                <w:szCs w:val="28"/>
              </w:rPr>
            </w:pPr>
            <w:r w:rsidRPr="00716524">
              <w:rPr>
                <w:color w:val="000000"/>
                <w:sz w:val="28"/>
                <w:szCs w:val="28"/>
              </w:rPr>
              <w:t>2.</w:t>
            </w:r>
          </w:p>
        </w:tc>
        <w:tc>
          <w:tcPr>
            <w:tcW w:w="2581" w:type="dxa"/>
            <w:gridSpan w:val="2"/>
          </w:tcPr>
          <w:p w:rsidR="00DD684C" w:rsidRPr="00716524" w:rsidRDefault="00DD684C" w:rsidP="00450245">
            <w:pPr>
              <w:jc w:val="center"/>
              <w:rPr>
                <w:color w:val="000000"/>
                <w:sz w:val="28"/>
                <w:szCs w:val="28"/>
              </w:rPr>
            </w:pPr>
            <w:r>
              <w:rPr>
                <w:color w:val="000000"/>
                <w:sz w:val="28"/>
                <w:szCs w:val="28"/>
              </w:rPr>
              <w:t>12/2018</w:t>
            </w:r>
          </w:p>
        </w:tc>
        <w:tc>
          <w:tcPr>
            <w:tcW w:w="5085" w:type="dxa"/>
          </w:tcPr>
          <w:p w:rsidR="00DD684C" w:rsidRPr="00716524" w:rsidRDefault="00DD684C" w:rsidP="00450245">
            <w:pPr>
              <w:spacing w:after="0" w:line="360" w:lineRule="auto"/>
              <w:rPr>
                <w:color w:val="000000"/>
                <w:sz w:val="28"/>
                <w:szCs w:val="28"/>
              </w:rPr>
            </w:pPr>
            <w:r>
              <w:rPr>
                <w:sz w:val="28"/>
                <w:szCs w:val="28"/>
                <w:shd w:val="clear" w:color="auto" w:fill="FFFFFF"/>
                <w:lang w:val="en-IN"/>
              </w:rPr>
              <w:t>NSS Report “Persons with Disabilities in India” released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lastRenderedPageBreak/>
              <w:t>3.</w:t>
            </w:r>
          </w:p>
        </w:tc>
        <w:tc>
          <w:tcPr>
            <w:tcW w:w="2581" w:type="dxa"/>
            <w:gridSpan w:val="2"/>
          </w:tcPr>
          <w:p w:rsidR="00DD684C" w:rsidRPr="00716524" w:rsidRDefault="00DD684C" w:rsidP="00450245">
            <w:pPr>
              <w:jc w:val="center"/>
              <w:rPr>
                <w:color w:val="000000"/>
                <w:sz w:val="28"/>
                <w:szCs w:val="28"/>
              </w:rPr>
            </w:pPr>
            <w:r>
              <w:rPr>
                <w:color w:val="000000"/>
                <w:sz w:val="28"/>
                <w:szCs w:val="28"/>
              </w:rPr>
              <w:t>26/03/2020</w:t>
            </w:r>
          </w:p>
        </w:tc>
        <w:tc>
          <w:tcPr>
            <w:tcW w:w="5085" w:type="dxa"/>
          </w:tcPr>
          <w:p w:rsidR="00DD684C" w:rsidRPr="00716524" w:rsidRDefault="00DD684C" w:rsidP="00450245">
            <w:pPr>
              <w:rPr>
                <w:sz w:val="28"/>
                <w:szCs w:val="28"/>
              </w:rPr>
            </w:pPr>
            <w:r>
              <w:rPr>
                <w:sz w:val="28"/>
                <w:szCs w:val="28"/>
                <w:shd w:val="clear" w:color="auto" w:fill="FFFFFF"/>
              </w:rPr>
              <w:t>The statement of Finance Minister through PIB, Delhi published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4.</w:t>
            </w:r>
          </w:p>
        </w:tc>
        <w:tc>
          <w:tcPr>
            <w:tcW w:w="2581" w:type="dxa"/>
            <w:gridSpan w:val="2"/>
          </w:tcPr>
          <w:p w:rsidR="00DD684C" w:rsidRPr="00716524" w:rsidRDefault="00DD684C" w:rsidP="00450245">
            <w:pPr>
              <w:jc w:val="center"/>
              <w:rPr>
                <w:color w:val="000000"/>
                <w:sz w:val="28"/>
                <w:szCs w:val="28"/>
              </w:rPr>
            </w:pPr>
            <w:r>
              <w:rPr>
                <w:color w:val="000000"/>
                <w:sz w:val="28"/>
                <w:szCs w:val="28"/>
              </w:rPr>
              <w:t>26/03/2020</w:t>
            </w:r>
          </w:p>
        </w:tc>
        <w:tc>
          <w:tcPr>
            <w:tcW w:w="5085" w:type="dxa"/>
          </w:tcPr>
          <w:p w:rsidR="00DD684C" w:rsidRPr="009F2B4F" w:rsidRDefault="00DD684C" w:rsidP="00450245">
            <w:pPr>
              <w:tabs>
                <w:tab w:val="left" w:pos="2936"/>
              </w:tabs>
              <w:spacing w:line="360" w:lineRule="auto"/>
              <w:rPr>
                <w:b/>
                <w:bCs/>
                <w:shd w:val="clear" w:color="auto" w:fill="FFFFFF"/>
                <w:lang w:val="en-IN"/>
              </w:rPr>
            </w:pPr>
            <w:r>
              <w:rPr>
                <w:sz w:val="28"/>
                <w:szCs w:val="28"/>
                <w:shd w:val="clear" w:color="auto" w:fill="FFFFFF"/>
                <w:lang w:val="en-IN"/>
              </w:rPr>
              <w:t>WHO’s report “</w:t>
            </w:r>
            <w:r w:rsidRPr="009F2B4F">
              <w:rPr>
                <w:bCs/>
                <w:sz w:val="28"/>
                <w:szCs w:val="28"/>
                <w:shd w:val="clear" w:color="auto" w:fill="FFFFFF"/>
                <w:lang w:val="en-IN"/>
              </w:rPr>
              <w:t>Disability considerations during the COVID-19 outbreak</w:t>
            </w:r>
            <w:r>
              <w:rPr>
                <w:b/>
                <w:bCs/>
                <w:shd w:val="clear" w:color="auto" w:fill="FFFFFF"/>
                <w:lang w:val="en-IN"/>
              </w:rPr>
              <w:t xml:space="preserve">” </w:t>
            </w:r>
            <w:r>
              <w:rPr>
                <w:sz w:val="28"/>
                <w:szCs w:val="28"/>
                <w:shd w:val="clear" w:color="auto" w:fill="FFFFFF"/>
                <w:lang w:val="en-IN"/>
              </w:rPr>
              <w:t>released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5.</w:t>
            </w:r>
          </w:p>
        </w:tc>
        <w:tc>
          <w:tcPr>
            <w:tcW w:w="2581" w:type="dxa"/>
            <w:gridSpan w:val="2"/>
          </w:tcPr>
          <w:p w:rsidR="00DD684C" w:rsidRPr="00716524" w:rsidRDefault="00DD684C" w:rsidP="00450245">
            <w:pPr>
              <w:jc w:val="center"/>
              <w:rPr>
                <w:color w:val="000000"/>
                <w:sz w:val="28"/>
                <w:szCs w:val="28"/>
              </w:rPr>
            </w:pPr>
            <w:r>
              <w:rPr>
                <w:color w:val="000000"/>
                <w:sz w:val="28"/>
                <w:szCs w:val="28"/>
              </w:rPr>
              <w:t>27/03/2020</w:t>
            </w:r>
          </w:p>
        </w:tc>
        <w:tc>
          <w:tcPr>
            <w:tcW w:w="5085" w:type="dxa"/>
          </w:tcPr>
          <w:p w:rsidR="00DD684C" w:rsidRPr="00716524" w:rsidRDefault="00DD684C" w:rsidP="00450245">
            <w:pPr>
              <w:rPr>
                <w:color w:val="000000"/>
                <w:sz w:val="28"/>
                <w:szCs w:val="28"/>
              </w:rPr>
            </w:pPr>
            <w:r>
              <w:rPr>
                <w:color w:val="000000"/>
                <w:sz w:val="28"/>
                <w:szCs w:val="28"/>
                <w:shd w:val="clear" w:color="auto" w:fill="FFFFFF"/>
              </w:rPr>
              <w:t>Letter of t</w:t>
            </w:r>
            <w:r w:rsidRPr="00C43D73">
              <w:rPr>
                <w:color w:val="000000"/>
                <w:sz w:val="28"/>
                <w:szCs w:val="28"/>
                <w:shd w:val="clear" w:color="auto" w:fill="FFFFFF"/>
              </w:rPr>
              <w:t xml:space="preserve">he Commissioner of Disabilities, Govt. of Madhya Pradesh </w:t>
            </w:r>
            <w:r>
              <w:rPr>
                <w:color w:val="000000"/>
                <w:sz w:val="28"/>
                <w:szCs w:val="28"/>
                <w:shd w:val="clear" w:color="auto" w:fill="FFFFFF"/>
              </w:rPr>
              <w:t>released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6.</w:t>
            </w:r>
          </w:p>
        </w:tc>
        <w:tc>
          <w:tcPr>
            <w:tcW w:w="2581" w:type="dxa"/>
            <w:gridSpan w:val="2"/>
          </w:tcPr>
          <w:p w:rsidR="00DD684C" w:rsidRPr="00716524" w:rsidRDefault="00DD684C" w:rsidP="00450245">
            <w:pPr>
              <w:jc w:val="center"/>
              <w:rPr>
                <w:color w:val="000000"/>
                <w:sz w:val="28"/>
                <w:szCs w:val="28"/>
              </w:rPr>
            </w:pPr>
            <w:r>
              <w:rPr>
                <w:color w:val="000000"/>
                <w:sz w:val="28"/>
                <w:szCs w:val="28"/>
              </w:rPr>
              <w:t>01/04/2020</w:t>
            </w:r>
          </w:p>
        </w:tc>
        <w:tc>
          <w:tcPr>
            <w:tcW w:w="5085" w:type="dxa"/>
          </w:tcPr>
          <w:p w:rsidR="00DD684C" w:rsidRPr="00716524" w:rsidRDefault="00DD684C" w:rsidP="00450245">
            <w:pPr>
              <w:rPr>
                <w:rFonts w:eastAsia="Tahoma"/>
                <w:color w:val="000000"/>
                <w:sz w:val="28"/>
                <w:szCs w:val="28"/>
              </w:rPr>
            </w:pPr>
            <w:r>
              <w:rPr>
                <w:color w:val="000000"/>
                <w:sz w:val="28"/>
                <w:szCs w:val="28"/>
                <w:shd w:val="clear" w:color="auto" w:fill="FFFFFF"/>
              </w:rPr>
              <w:t>Letter of t</w:t>
            </w:r>
            <w:r w:rsidRPr="00C43D73">
              <w:rPr>
                <w:color w:val="000000"/>
                <w:sz w:val="28"/>
                <w:szCs w:val="28"/>
                <w:shd w:val="clear" w:color="auto" w:fill="FFFFFF"/>
              </w:rPr>
              <w:t>he Commissioner of Disabilities, Govt. of Madhya Pradesh</w:t>
            </w:r>
            <w:r>
              <w:rPr>
                <w:color w:val="000000"/>
                <w:sz w:val="28"/>
                <w:szCs w:val="28"/>
                <w:shd w:val="clear" w:color="auto" w:fill="FFFFFF"/>
              </w:rPr>
              <w:t xml:space="preserve"> released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7.</w:t>
            </w:r>
          </w:p>
        </w:tc>
        <w:tc>
          <w:tcPr>
            <w:tcW w:w="2581" w:type="dxa"/>
            <w:gridSpan w:val="2"/>
          </w:tcPr>
          <w:p w:rsidR="00DD684C" w:rsidRPr="00716524" w:rsidRDefault="00DD684C" w:rsidP="00450245">
            <w:pPr>
              <w:jc w:val="center"/>
              <w:rPr>
                <w:color w:val="000000"/>
                <w:sz w:val="28"/>
                <w:szCs w:val="28"/>
              </w:rPr>
            </w:pPr>
            <w:r>
              <w:rPr>
                <w:sz w:val="28"/>
                <w:szCs w:val="28"/>
                <w:shd w:val="clear" w:color="auto" w:fill="FFFFFF"/>
              </w:rPr>
              <w:t>16/04/2020</w:t>
            </w:r>
          </w:p>
        </w:tc>
        <w:tc>
          <w:tcPr>
            <w:tcW w:w="5085" w:type="dxa"/>
          </w:tcPr>
          <w:p w:rsidR="00DD684C" w:rsidRPr="00716524" w:rsidRDefault="00DD684C" w:rsidP="00450245">
            <w:pPr>
              <w:rPr>
                <w:rFonts w:eastAsia="Tahoma"/>
                <w:color w:val="000000"/>
                <w:sz w:val="28"/>
                <w:szCs w:val="28"/>
              </w:rPr>
            </w:pPr>
            <w:r>
              <w:rPr>
                <w:sz w:val="28"/>
                <w:szCs w:val="28"/>
                <w:shd w:val="clear" w:color="auto" w:fill="FFFFFF"/>
                <w:lang w:val="en-IN"/>
              </w:rPr>
              <w:t xml:space="preserve">Letter of </w:t>
            </w:r>
            <w:r w:rsidRPr="00C43D73">
              <w:rPr>
                <w:sz w:val="28"/>
                <w:szCs w:val="28"/>
                <w:shd w:val="clear" w:color="auto" w:fill="FFFFFF"/>
                <w:lang w:val="en-IN"/>
              </w:rPr>
              <w:t>P</w:t>
            </w:r>
            <w:r w:rsidRPr="00C43D73">
              <w:rPr>
                <w:sz w:val="28"/>
                <w:szCs w:val="28"/>
                <w:shd w:val="clear" w:color="auto" w:fill="FFFFFF"/>
              </w:rPr>
              <w:t>ragatishilViklangKalyan Trust, Khargone</w:t>
            </w:r>
            <w:r>
              <w:rPr>
                <w:sz w:val="28"/>
                <w:szCs w:val="28"/>
                <w:shd w:val="clear" w:color="auto" w:fill="FFFFFF"/>
              </w:rPr>
              <w:t xml:space="preserve"> posted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8.</w:t>
            </w:r>
          </w:p>
        </w:tc>
        <w:tc>
          <w:tcPr>
            <w:tcW w:w="2581" w:type="dxa"/>
            <w:gridSpan w:val="2"/>
          </w:tcPr>
          <w:p w:rsidR="00DD684C" w:rsidRPr="00716524" w:rsidRDefault="00DD684C" w:rsidP="00450245">
            <w:pPr>
              <w:ind w:left="317"/>
              <w:jc w:val="center"/>
              <w:rPr>
                <w:color w:val="000000"/>
                <w:sz w:val="28"/>
                <w:szCs w:val="28"/>
              </w:rPr>
            </w:pPr>
            <w:r>
              <w:rPr>
                <w:color w:val="000000"/>
                <w:sz w:val="28"/>
                <w:szCs w:val="28"/>
              </w:rPr>
              <w:t>24/04/2020</w:t>
            </w:r>
          </w:p>
        </w:tc>
        <w:tc>
          <w:tcPr>
            <w:tcW w:w="5085" w:type="dxa"/>
          </w:tcPr>
          <w:p w:rsidR="00DD684C" w:rsidRPr="00716524" w:rsidRDefault="00DD684C" w:rsidP="00450245">
            <w:pPr>
              <w:rPr>
                <w:rFonts w:eastAsia="Tahoma"/>
                <w:color w:val="000000"/>
                <w:sz w:val="28"/>
                <w:szCs w:val="28"/>
              </w:rPr>
            </w:pPr>
            <w:r>
              <w:rPr>
                <w:sz w:val="28"/>
                <w:szCs w:val="28"/>
                <w:shd w:val="clear" w:color="auto" w:fill="FFFFFF"/>
              </w:rPr>
              <w:t>Letter of t</w:t>
            </w:r>
            <w:r w:rsidRPr="00FB4776">
              <w:rPr>
                <w:sz w:val="28"/>
                <w:szCs w:val="28"/>
                <w:shd w:val="clear" w:color="auto" w:fill="FFFFFF"/>
              </w:rPr>
              <w:t>he CEO of District Ratlam</w:t>
            </w:r>
            <w:r>
              <w:rPr>
                <w:sz w:val="28"/>
                <w:szCs w:val="28"/>
                <w:shd w:val="clear" w:color="auto" w:fill="FFFFFF"/>
              </w:rPr>
              <w:t>released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9.</w:t>
            </w:r>
          </w:p>
        </w:tc>
        <w:tc>
          <w:tcPr>
            <w:tcW w:w="2581" w:type="dxa"/>
            <w:gridSpan w:val="2"/>
          </w:tcPr>
          <w:p w:rsidR="00DD684C" w:rsidRPr="00716524" w:rsidRDefault="00DD684C" w:rsidP="00450245">
            <w:pPr>
              <w:jc w:val="center"/>
              <w:rPr>
                <w:color w:val="000000"/>
                <w:sz w:val="28"/>
                <w:szCs w:val="28"/>
              </w:rPr>
            </w:pPr>
            <w:r>
              <w:rPr>
                <w:sz w:val="28"/>
                <w:szCs w:val="28"/>
                <w:shd w:val="clear" w:color="auto" w:fill="FFFFFF"/>
              </w:rPr>
              <w:t>13/05/2020</w:t>
            </w:r>
          </w:p>
        </w:tc>
        <w:tc>
          <w:tcPr>
            <w:tcW w:w="5085" w:type="dxa"/>
          </w:tcPr>
          <w:p w:rsidR="00DD684C" w:rsidRPr="00716524" w:rsidRDefault="00DD684C" w:rsidP="00450245">
            <w:pPr>
              <w:rPr>
                <w:rFonts w:eastAsia="Tahoma"/>
                <w:color w:val="000000"/>
                <w:sz w:val="28"/>
                <w:szCs w:val="28"/>
              </w:rPr>
            </w:pPr>
            <w:r>
              <w:rPr>
                <w:sz w:val="28"/>
                <w:szCs w:val="28"/>
                <w:shd w:val="clear" w:color="auto" w:fill="FFFFFF"/>
              </w:rPr>
              <w:t xml:space="preserve">Letter of </w:t>
            </w:r>
            <w:r w:rsidRPr="00FB4776">
              <w:rPr>
                <w:sz w:val="28"/>
                <w:szCs w:val="28"/>
                <w:shd w:val="clear" w:color="auto" w:fill="FFFFFF"/>
              </w:rPr>
              <w:t>Madhya Pradesh ViklangManch</w:t>
            </w:r>
            <w:r>
              <w:rPr>
                <w:sz w:val="28"/>
                <w:szCs w:val="28"/>
                <w:shd w:val="clear" w:color="auto" w:fill="FFFFFF"/>
              </w:rPr>
              <w:t xml:space="preserve"> posted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10.</w:t>
            </w:r>
          </w:p>
        </w:tc>
        <w:tc>
          <w:tcPr>
            <w:tcW w:w="2581" w:type="dxa"/>
            <w:gridSpan w:val="2"/>
          </w:tcPr>
          <w:p w:rsidR="00DD684C" w:rsidRPr="00716524" w:rsidRDefault="00DD684C" w:rsidP="00450245">
            <w:pPr>
              <w:jc w:val="center"/>
              <w:rPr>
                <w:color w:val="000000"/>
                <w:sz w:val="28"/>
                <w:szCs w:val="28"/>
              </w:rPr>
            </w:pPr>
            <w:r>
              <w:rPr>
                <w:sz w:val="28"/>
                <w:szCs w:val="28"/>
                <w:shd w:val="clear" w:color="auto" w:fill="FFFFFF"/>
              </w:rPr>
              <w:t>13/05/2020</w:t>
            </w:r>
          </w:p>
        </w:tc>
        <w:tc>
          <w:tcPr>
            <w:tcW w:w="5085" w:type="dxa"/>
          </w:tcPr>
          <w:p w:rsidR="00DD684C" w:rsidRPr="00716524" w:rsidRDefault="00DD684C" w:rsidP="00450245">
            <w:pPr>
              <w:rPr>
                <w:rFonts w:eastAsia="Tahoma"/>
                <w:color w:val="000000"/>
                <w:sz w:val="28"/>
                <w:szCs w:val="28"/>
              </w:rPr>
            </w:pPr>
            <w:r>
              <w:rPr>
                <w:color w:val="000000"/>
                <w:sz w:val="28"/>
                <w:szCs w:val="28"/>
              </w:rPr>
              <w:t>Reference of MPVM’s letter by Mrs. KiranPatidar tweeted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11.</w:t>
            </w:r>
          </w:p>
        </w:tc>
        <w:tc>
          <w:tcPr>
            <w:tcW w:w="2581" w:type="dxa"/>
            <w:gridSpan w:val="2"/>
          </w:tcPr>
          <w:p w:rsidR="00DD684C" w:rsidRDefault="00DD684C" w:rsidP="00450245">
            <w:pPr>
              <w:jc w:val="center"/>
              <w:rPr>
                <w:color w:val="000000"/>
                <w:sz w:val="28"/>
                <w:szCs w:val="28"/>
              </w:rPr>
            </w:pPr>
            <w:r>
              <w:rPr>
                <w:sz w:val="28"/>
                <w:szCs w:val="28"/>
                <w:shd w:val="clear" w:color="auto" w:fill="FFFFFF"/>
              </w:rPr>
              <w:t>16/05/2020</w:t>
            </w:r>
          </w:p>
        </w:tc>
        <w:tc>
          <w:tcPr>
            <w:tcW w:w="5085" w:type="dxa"/>
          </w:tcPr>
          <w:p w:rsidR="00DD684C" w:rsidRPr="00716524" w:rsidRDefault="00DD684C" w:rsidP="00450245">
            <w:pPr>
              <w:rPr>
                <w:rFonts w:eastAsia="Tahoma"/>
                <w:color w:val="000000"/>
                <w:sz w:val="28"/>
                <w:szCs w:val="28"/>
              </w:rPr>
            </w:pPr>
            <w:r>
              <w:rPr>
                <w:sz w:val="28"/>
                <w:szCs w:val="28"/>
                <w:shd w:val="clear" w:color="auto" w:fill="FFFFFF"/>
              </w:rPr>
              <w:t xml:space="preserve">Letter of </w:t>
            </w:r>
            <w:r w:rsidRPr="00FB4776">
              <w:rPr>
                <w:sz w:val="28"/>
                <w:szCs w:val="28"/>
                <w:shd w:val="clear" w:color="auto" w:fill="FFFFFF"/>
              </w:rPr>
              <w:t>AadarshDivyangKalyanSamiti</w:t>
            </w:r>
            <w:r>
              <w:rPr>
                <w:sz w:val="28"/>
                <w:szCs w:val="28"/>
                <w:shd w:val="clear" w:color="auto" w:fill="FFFFFF"/>
              </w:rPr>
              <w:t xml:space="preserve"> posted</w:t>
            </w:r>
          </w:p>
        </w:tc>
      </w:tr>
      <w:tr w:rsidR="00DD684C" w:rsidRPr="00716524" w:rsidTr="00450245">
        <w:tc>
          <w:tcPr>
            <w:tcW w:w="947" w:type="dxa"/>
          </w:tcPr>
          <w:p w:rsidR="00DD684C" w:rsidRPr="00716524" w:rsidRDefault="00DD684C" w:rsidP="00450245">
            <w:pPr>
              <w:jc w:val="center"/>
              <w:rPr>
                <w:color w:val="000000"/>
                <w:sz w:val="28"/>
                <w:szCs w:val="28"/>
              </w:rPr>
            </w:pPr>
            <w:r>
              <w:rPr>
                <w:color w:val="000000"/>
                <w:sz w:val="28"/>
                <w:szCs w:val="28"/>
              </w:rPr>
              <w:t>12.</w:t>
            </w:r>
          </w:p>
        </w:tc>
        <w:tc>
          <w:tcPr>
            <w:tcW w:w="2581" w:type="dxa"/>
            <w:gridSpan w:val="2"/>
          </w:tcPr>
          <w:p w:rsidR="00DD684C" w:rsidRPr="00716524" w:rsidRDefault="00DD684C" w:rsidP="00450245">
            <w:pPr>
              <w:jc w:val="center"/>
              <w:rPr>
                <w:color w:val="000000"/>
                <w:sz w:val="28"/>
                <w:szCs w:val="28"/>
              </w:rPr>
            </w:pPr>
            <w:r>
              <w:rPr>
                <w:color w:val="000000"/>
                <w:sz w:val="28"/>
                <w:szCs w:val="28"/>
              </w:rPr>
              <w:t>21/05/2020</w:t>
            </w:r>
          </w:p>
        </w:tc>
        <w:tc>
          <w:tcPr>
            <w:tcW w:w="5085" w:type="dxa"/>
          </w:tcPr>
          <w:p w:rsidR="00DD684C" w:rsidRPr="00716524" w:rsidRDefault="00DD684C" w:rsidP="00450245">
            <w:pPr>
              <w:rPr>
                <w:color w:val="000000"/>
                <w:sz w:val="28"/>
                <w:szCs w:val="28"/>
              </w:rPr>
            </w:pPr>
            <w:r w:rsidRPr="00716524">
              <w:rPr>
                <w:color w:val="000000"/>
                <w:sz w:val="28"/>
                <w:szCs w:val="28"/>
              </w:rPr>
              <w:t>Representation sent by E-mail</w:t>
            </w:r>
          </w:p>
        </w:tc>
      </w:tr>
    </w:tbl>
    <w:p w:rsidR="00DD684C" w:rsidRPr="00716524" w:rsidRDefault="00DD684C" w:rsidP="00DD684C">
      <w:pPr>
        <w:spacing w:line="360" w:lineRule="auto"/>
        <w:jc w:val="both"/>
        <w:rPr>
          <w:bCs/>
          <w:color w:val="000000"/>
          <w:sz w:val="28"/>
          <w:szCs w:val="28"/>
        </w:rPr>
      </w:pPr>
    </w:p>
    <w:p w:rsidR="00DD684C" w:rsidRPr="00716524" w:rsidRDefault="00DD684C" w:rsidP="00DD684C">
      <w:pPr>
        <w:spacing w:line="360" w:lineRule="auto"/>
        <w:jc w:val="both"/>
        <w:rPr>
          <w:bCs/>
          <w:color w:val="000000"/>
          <w:sz w:val="28"/>
          <w:szCs w:val="28"/>
        </w:rPr>
      </w:pPr>
      <w:r w:rsidRPr="00716524">
        <w:rPr>
          <w:bCs/>
          <w:color w:val="000000"/>
          <w:sz w:val="28"/>
          <w:szCs w:val="28"/>
        </w:rPr>
        <w:t xml:space="preserve">                                                                                                  Submitted by</w:t>
      </w:r>
    </w:p>
    <w:p w:rsidR="00DD684C" w:rsidRPr="00716524" w:rsidRDefault="00DD684C" w:rsidP="00DD684C">
      <w:pPr>
        <w:spacing w:after="0" w:line="240" w:lineRule="auto"/>
        <w:jc w:val="both"/>
        <w:rPr>
          <w:b/>
          <w:bCs/>
          <w:color w:val="000000"/>
          <w:sz w:val="28"/>
          <w:szCs w:val="28"/>
        </w:rPr>
      </w:pPr>
      <w:r w:rsidRPr="00716524">
        <w:rPr>
          <w:bCs/>
          <w:color w:val="000000"/>
          <w:sz w:val="28"/>
          <w:szCs w:val="28"/>
          <w:lang w:val="en-IN"/>
        </w:rPr>
        <w:t>INDORE</w:t>
      </w:r>
      <w:r w:rsidRPr="00716524">
        <w:rPr>
          <w:bCs/>
          <w:color w:val="000000"/>
          <w:sz w:val="28"/>
          <w:szCs w:val="28"/>
        </w:rPr>
        <w:br/>
        <w:t xml:space="preserve">DATE: </w:t>
      </w:r>
      <w:r>
        <w:rPr>
          <w:bCs/>
          <w:color w:val="000000"/>
          <w:sz w:val="28"/>
          <w:szCs w:val="28"/>
        </w:rPr>
        <w:t>27</w:t>
      </w:r>
      <w:r w:rsidRPr="00716524">
        <w:rPr>
          <w:bCs/>
          <w:color w:val="000000"/>
          <w:sz w:val="28"/>
          <w:szCs w:val="28"/>
        </w:rPr>
        <w:t>/05/2020</w:t>
      </w:r>
      <w:r w:rsidRPr="00716524">
        <w:rPr>
          <w:bCs/>
          <w:color w:val="000000"/>
          <w:sz w:val="28"/>
          <w:szCs w:val="28"/>
        </w:rPr>
        <w:tab/>
      </w:r>
    </w:p>
    <w:p w:rsidR="00DD684C" w:rsidRDefault="00DD684C" w:rsidP="00DD684C">
      <w:pPr>
        <w:spacing w:after="0" w:line="240" w:lineRule="auto"/>
        <w:jc w:val="center"/>
        <w:rPr>
          <w:b/>
          <w:bCs/>
          <w:color w:val="000000"/>
          <w:sz w:val="28"/>
          <w:szCs w:val="28"/>
        </w:rPr>
      </w:pPr>
      <w:r w:rsidRPr="00716524">
        <w:rPr>
          <w:b/>
          <w:bCs/>
          <w:color w:val="000000"/>
          <w:sz w:val="28"/>
          <w:szCs w:val="28"/>
        </w:rPr>
        <w:t xml:space="preserve">                            </w:t>
      </w:r>
      <w:r>
        <w:rPr>
          <w:b/>
          <w:bCs/>
          <w:color w:val="000000"/>
          <w:sz w:val="28"/>
          <w:szCs w:val="28"/>
        </w:rPr>
        <w:t xml:space="preserve">                           </w:t>
      </w:r>
      <w:r w:rsidRPr="00716524">
        <w:rPr>
          <w:b/>
          <w:bCs/>
          <w:color w:val="000000"/>
          <w:sz w:val="28"/>
          <w:szCs w:val="28"/>
        </w:rPr>
        <w:t xml:space="preserve">      </w:t>
      </w:r>
    </w:p>
    <w:p w:rsidR="00DD684C" w:rsidRDefault="00DD684C" w:rsidP="00DD684C">
      <w:pPr>
        <w:spacing w:after="0" w:line="240" w:lineRule="auto"/>
        <w:jc w:val="right"/>
        <w:rPr>
          <w:b/>
          <w:bCs/>
          <w:color w:val="000000"/>
          <w:sz w:val="28"/>
          <w:szCs w:val="28"/>
        </w:rPr>
      </w:pPr>
    </w:p>
    <w:p w:rsidR="00DD684C" w:rsidRPr="00716524" w:rsidRDefault="00DD684C" w:rsidP="00DD684C">
      <w:pPr>
        <w:spacing w:after="0" w:line="240" w:lineRule="auto"/>
        <w:jc w:val="right"/>
        <w:rPr>
          <w:b/>
          <w:bCs/>
          <w:color w:val="000000"/>
          <w:sz w:val="28"/>
          <w:szCs w:val="28"/>
        </w:rPr>
      </w:pPr>
      <w:r w:rsidRPr="00716524">
        <w:rPr>
          <w:b/>
          <w:bCs/>
          <w:color w:val="000000"/>
          <w:sz w:val="28"/>
          <w:szCs w:val="28"/>
        </w:rPr>
        <w:t xml:space="preserve">               SHANNO SHAGUFTA KHAN </w:t>
      </w:r>
    </w:p>
    <w:p w:rsidR="00DD684C" w:rsidRPr="00716524" w:rsidRDefault="00DD684C" w:rsidP="00DD684C">
      <w:pPr>
        <w:spacing w:after="0" w:line="240" w:lineRule="auto"/>
        <w:jc w:val="right"/>
        <w:rPr>
          <w:sz w:val="28"/>
          <w:szCs w:val="28"/>
        </w:rPr>
      </w:pP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r>
      <w:r w:rsidRPr="00716524">
        <w:rPr>
          <w:color w:val="000000"/>
          <w:sz w:val="28"/>
          <w:szCs w:val="28"/>
        </w:rPr>
        <w:tab/>
        <w:t xml:space="preserve">            Advocate For The Petitioner</w:t>
      </w:r>
    </w:p>
    <w:p w:rsidR="00DD684C" w:rsidRPr="00716524" w:rsidRDefault="00DD684C" w:rsidP="00DD684C">
      <w:pPr>
        <w:spacing w:after="0" w:line="240" w:lineRule="auto"/>
        <w:ind w:left="4320" w:firstLine="720"/>
        <w:jc w:val="right"/>
        <w:rPr>
          <w:sz w:val="28"/>
          <w:szCs w:val="28"/>
        </w:rPr>
      </w:pPr>
      <w:r w:rsidRPr="00716524">
        <w:rPr>
          <w:sz w:val="28"/>
          <w:szCs w:val="28"/>
        </w:rPr>
        <w:t>Registration No. MP200/2002</w:t>
      </w:r>
    </w:p>
    <w:p w:rsidR="00DD684C" w:rsidRPr="00716524" w:rsidRDefault="00DD684C" w:rsidP="00DD684C">
      <w:pPr>
        <w:spacing w:after="0" w:line="240" w:lineRule="auto"/>
        <w:ind w:left="4320"/>
        <w:jc w:val="right"/>
        <w:rPr>
          <w:sz w:val="28"/>
          <w:szCs w:val="28"/>
        </w:rPr>
      </w:pPr>
      <w:r w:rsidRPr="00716524">
        <w:rPr>
          <w:sz w:val="28"/>
          <w:szCs w:val="28"/>
        </w:rPr>
        <w:t xml:space="preserve">    Mobile No.9827717075,9407100777</w:t>
      </w:r>
    </w:p>
    <w:p w:rsidR="00DD684C" w:rsidRPr="00716524" w:rsidRDefault="00DD684C" w:rsidP="00DD684C">
      <w:pPr>
        <w:spacing w:after="0" w:line="240" w:lineRule="auto"/>
        <w:ind w:left="4320"/>
        <w:jc w:val="right"/>
        <w:rPr>
          <w:color w:val="000000"/>
          <w:sz w:val="28"/>
          <w:szCs w:val="28"/>
        </w:rPr>
      </w:pPr>
      <w:r w:rsidRPr="00716524">
        <w:rPr>
          <w:sz w:val="28"/>
          <w:szCs w:val="28"/>
        </w:rPr>
        <w:t>e-mail shannokhan.adv@gmail.com</w:t>
      </w:r>
    </w:p>
    <w:p w:rsidR="00D05B9A" w:rsidRDefault="00D05B9A" w:rsidP="00DD684C">
      <w:pPr>
        <w:pStyle w:val="Footer"/>
      </w:pPr>
    </w:p>
    <w:sectPr w:rsidR="00D05B9A" w:rsidSect="00266124">
      <w:footerReference w:type="default" r:id="rId22"/>
      <w:pgSz w:w="12240" w:h="20160"/>
      <w:pgMar w:top="1440" w:right="1440" w:bottom="225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68" w:rsidRDefault="00830468" w:rsidP="00DD684C">
      <w:pPr>
        <w:spacing w:after="0" w:line="240" w:lineRule="auto"/>
      </w:pPr>
      <w:r>
        <w:separator/>
      </w:r>
    </w:p>
  </w:endnote>
  <w:endnote w:type="continuationSeparator" w:id="1">
    <w:p w:rsidR="00830468" w:rsidRDefault="00830468" w:rsidP="00DD6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20" w:rsidRDefault="00830468">
    <w:pPr>
      <w:pStyle w:val="Footer"/>
    </w:pPr>
  </w:p>
  <w:p w:rsidR="009B6220" w:rsidRDefault="00830468">
    <w:pPr>
      <w:pStyle w:val="Footer"/>
    </w:pPr>
  </w:p>
  <w:p w:rsidR="009B6220" w:rsidRDefault="00830468" w:rsidP="00C06617"/>
  <w:p w:rsidR="00DD684C" w:rsidRDefault="00DD684C">
    <w:pPr>
      <w:pStyle w:val="Footer"/>
      <w:rPr>
        <w:b/>
        <w:bCs/>
        <w:sz w:val="32"/>
        <w:szCs w:val="32"/>
      </w:rPr>
    </w:pPr>
  </w:p>
  <w:p w:rsidR="00DD684C" w:rsidRDefault="00DD684C">
    <w:pPr>
      <w:pStyle w:val="Footer"/>
      <w:rPr>
        <w:b/>
        <w:bCs/>
        <w:sz w:val="32"/>
        <w:szCs w:val="32"/>
      </w:rPr>
    </w:pPr>
  </w:p>
  <w:p w:rsidR="00DD684C" w:rsidRDefault="00DD684C">
    <w:pPr>
      <w:pStyle w:val="Footer"/>
      <w:rPr>
        <w:b/>
        <w:bCs/>
        <w:sz w:val="32"/>
        <w:szCs w:val="32"/>
      </w:rPr>
    </w:pPr>
  </w:p>
  <w:p w:rsidR="00DD684C" w:rsidRPr="00DD684C" w:rsidRDefault="00DD684C">
    <w:pPr>
      <w:pStyle w:val="Footer"/>
      <w:rPr>
        <w:b/>
        <w:bCs/>
        <w:sz w:val="28"/>
        <w:szCs w:val="28"/>
      </w:rPr>
    </w:pPr>
    <w:r>
      <w:t xml:space="preserve">                                                                                                              </w:t>
    </w:r>
    <w:r w:rsidRPr="00DD684C">
      <w:rPr>
        <w:b/>
        <w:bCs/>
        <w:sz w:val="28"/>
        <w:szCs w:val="28"/>
      </w:rPr>
      <w:t>Advocate- Shanno khan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68" w:rsidRDefault="00830468" w:rsidP="00DD684C">
      <w:pPr>
        <w:spacing w:after="0" w:line="240" w:lineRule="auto"/>
      </w:pPr>
      <w:r>
        <w:separator/>
      </w:r>
    </w:p>
  </w:footnote>
  <w:footnote w:type="continuationSeparator" w:id="1">
    <w:p w:rsidR="00830468" w:rsidRDefault="00830468" w:rsidP="00DD6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E23"/>
    <w:multiLevelType w:val="multilevel"/>
    <w:tmpl w:val="CCD0DC86"/>
    <w:lvl w:ilvl="0">
      <w:start w:val="3"/>
      <w:numFmt w:val="decimal"/>
      <w:lvlText w:val="%1"/>
      <w:lvlJc w:val="left"/>
      <w:pPr>
        <w:ind w:left="375" w:hanging="375"/>
      </w:pPr>
      <w:rPr>
        <w:rFonts w:hint="default"/>
        <w:color w:val="000000"/>
      </w:rPr>
    </w:lvl>
    <w:lvl w:ilvl="1">
      <w:start w:val="1"/>
      <w:numFmt w:val="decimal"/>
      <w:suff w:val="space"/>
      <w:lvlText w:val="%1.%2"/>
      <w:lvlJc w:val="left"/>
      <w:pPr>
        <w:ind w:left="943"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
    <w:nsid w:val="213E6CA8"/>
    <w:multiLevelType w:val="hybridMultilevel"/>
    <w:tmpl w:val="B5BA48E4"/>
    <w:lvl w:ilvl="0" w:tplc="5DF2A2BC">
      <w:start w:val="1"/>
      <w:numFmt w:val="upperRoman"/>
      <w:suff w:val="space"/>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23B5E26"/>
    <w:multiLevelType w:val="hybridMultilevel"/>
    <w:tmpl w:val="042A17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854236"/>
    <w:multiLevelType w:val="hybridMultilevel"/>
    <w:tmpl w:val="0BDC5F1A"/>
    <w:lvl w:ilvl="0" w:tplc="00A628F0">
      <w:start w:val="1"/>
      <w:numFmt w:val="decimal"/>
      <w:lvlText w:val="8.%1"/>
      <w:lvlJc w:val="right"/>
      <w:pPr>
        <w:ind w:left="786" w:hanging="360"/>
      </w:pPr>
      <w:rPr>
        <w:rFonts w:hint="default"/>
      </w:rPr>
    </w:lvl>
    <w:lvl w:ilvl="1" w:tplc="CD1AE5E6">
      <w:start w:val="1"/>
      <w:numFmt w:val="lowerLetter"/>
      <w:lvlText w:val="%2."/>
      <w:lvlJc w:val="left"/>
      <w:pPr>
        <w:ind w:left="2586" w:hanging="360"/>
      </w:pPr>
      <w:rPr>
        <w:rFonts w:hint="default"/>
      </w:r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4">
    <w:nsid w:val="3D4A79D7"/>
    <w:multiLevelType w:val="hybridMultilevel"/>
    <w:tmpl w:val="0F687C8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4D86814"/>
    <w:multiLevelType w:val="hybridMultilevel"/>
    <w:tmpl w:val="3B88224E"/>
    <w:lvl w:ilvl="0" w:tplc="D9A2B110">
      <w:start w:val="1"/>
      <w:numFmt w:val="upperLetter"/>
      <w:lvlText w:val="%1."/>
      <w:lvlJc w:val="left"/>
      <w:pPr>
        <w:ind w:left="927" w:hanging="360"/>
      </w:pPr>
      <w:rPr>
        <w:rFonts w:eastAsia="Aria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79661B"/>
    <w:multiLevelType w:val="multilevel"/>
    <w:tmpl w:val="D9483C8C"/>
    <w:lvl w:ilvl="0">
      <w:start w:val="1"/>
      <w:numFmt w:val="decimal"/>
      <w:lvlText w:val="%1."/>
      <w:lvlJc w:val="left"/>
      <w:pPr>
        <w:ind w:left="360" w:hanging="360"/>
      </w:pPr>
      <w:rPr>
        <w:rFonts w:hint="default"/>
        <w:b/>
      </w:rPr>
    </w:lvl>
    <w:lvl w:ilvl="1">
      <w:start w:val="1"/>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6D201F0"/>
    <w:multiLevelType w:val="hybridMultilevel"/>
    <w:tmpl w:val="1A28D974"/>
    <w:lvl w:ilvl="0" w:tplc="8146DABA">
      <w:start w:val="1"/>
      <w:numFmt w:val="decimal"/>
      <w:lvlText w:val="1.%1"/>
      <w:lvlJc w:val="left"/>
      <w:pPr>
        <w:ind w:left="502"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5974755C"/>
    <w:multiLevelType w:val="hybridMultilevel"/>
    <w:tmpl w:val="8CBC8CB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7111DC"/>
    <w:multiLevelType w:val="multilevel"/>
    <w:tmpl w:val="7D5C9B28"/>
    <w:lvl w:ilvl="0">
      <w:start w:val="8"/>
      <w:numFmt w:val="decimal"/>
      <w:lvlText w:val="%1"/>
      <w:lvlJc w:val="left"/>
      <w:pPr>
        <w:ind w:left="375" w:hanging="375"/>
      </w:pPr>
      <w:rPr>
        <w:rFonts w:hint="default"/>
        <w:i w:val="0"/>
        <w:color w:val="000000"/>
      </w:rPr>
    </w:lvl>
    <w:lvl w:ilvl="1">
      <w:start w:val="7"/>
      <w:numFmt w:val="decimal"/>
      <w:suff w:val="space"/>
      <w:lvlText w:val="%1.%2"/>
      <w:lvlJc w:val="left"/>
      <w:pPr>
        <w:ind w:left="517" w:hanging="375"/>
      </w:pPr>
      <w:rPr>
        <w:rFonts w:hint="default"/>
        <w:i w:val="0"/>
        <w:color w:val="000000"/>
      </w:rPr>
    </w:lvl>
    <w:lvl w:ilvl="2">
      <w:start w:val="1"/>
      <w:numFmt w:val="decimal"/>
      <w:lvlText w:val="%1.%2.%3"/>
      <w:lvlJc w:val="left"/>
      <w:pPr>
        <w:ind w:left="2880" w:hanging="720"/>
      </w:pPr>
      <w:rPr>
        <w:rFonts w:hint="default"/>
        <w:i w:val="0"/>
        <w:color w:val="000000"/>
      </w:rPr>
    </w:lvl>
    <w:lvl w:ilvl="3">
      <w:start w:val="1"/>
      <w:numFmt w:val="decimal"/>
      <w:lvlText w:val="%1.%2.%3.%4"/>
      <w:lvlJc w:val="left"/>
      <w:pPr>
        <w:ind w:left="4320" w:hanging="1080"/>
      </w:pPr>
      <w:rPr>
        <w:rFonts w:hint="default"/>
        <w:i w:val="0"/>
        <w:color w:val="000000"/>
      </w:rPr>
    </w:lvl>
    <w:lvl w:ilvl="4">
      <w:start w:val="1"/>
      <w:numFmt w:val="decimal"/>
      <w:lvlText w:val="%1.%2.%3.%4.%5"/>
      <w:lvlJc w:val="left"/>
      <w:pPr>
        <w:ind w:left="5400" w:hanging="1080"/>
      </w:pPr>
      <w:rPr>
        <w:rFonts w:hint="default"/>
        <w:i w:val="0"/>
        <w:color w:val="000000"/>
      </w:rPr>
    </w:lvl>
    <w:lvl w:ilvl="5">
      <w:start w:val="1"/>
      <w:numFmt w:val="decimal"/>
      <w:lvlText w:val="%1.%2.%3.%4.%5.%6"/>
      <w:lvlJc w:val="left"/>
      <w:pPr>
        <w:ind w:left="6840" w:hanging="1440"/>
      </w:pPr>
      <w:rPr>
        <w:rFonts w:hint="default"/>
        <w:i w:val="0"/>
        <w:color w:val="000000"/>
      </w:rPr>
    </w:lvl>
    <w:lvl w:ilvl="6">
      <w:start w:val="1"/>
      <w:numFmt w:val="decimal"/>
      <w:lvlText w:val="%1.%2.%3.%4.%5.%6.%7"/>
      <w:lvlJc w:val="left"/>
      <w:pPr>
        <w:ind w:left="7920" w:hanging="1440"/>
      </w:pPr>
      <w:rPr>
        <w:rFonts w:hint="default"/>
        <w:i w:val="0"/>
        <w:color w:val="000000"/>
      </w:rPr>
    </w:lvl>
    <w:lvl w:ilvl="7">
      <w:start w:val="1"/>
      <w:numFmt w:val="decimal"/>
      <w:lvlText w:val="%1.%2.%3.%4.%5.%6.%7.%8"/>
      <w:lvlJc w:val="left"/>
      <w:pPr>
        <w:ind w:left="9360" w:hanging="1800"/>
      </w:pPr>
      <w:rPr>
        <w:rFonts w:hint="default"/>
        <w:i w:val="0"/>
        <w:color w:val="000000"/>
      </w:rPr>
    </w:lvl>
    <w:lvl w:ilvl="8">
      <w:start w:val="1"/>
      <w:numFmt w:val="decimal"/>
      <w:lvlText w:val="%1.%2.%3.%4.%5.%6.%7.%8.%9"/>
      <w:lvlJc w:val="left"/>
      <w:pPr>
        <w:ind w:left="10800" w:hanging="2160"/>
      </w:pPr>
      <w:rPr>
        <w:rFonts w:hint="default"/>
        <w:i w:val="0"/>
        <w:color w:val="000000"/>
      </w:rPr>
    </w:lvl>
  </w:abstractNum>
  <w:abstractNum w:abstractNumId="10">
    <w:nsid w:val="6BDF20CC"/>
    <w:multiLevelType w:val="hybridMultilevel"/>
    <w:tmpl w:val="8A36AF68"/>
    <w:lvl w:ilvl="0" w:tplc="D4067990">
      <w:start w:val="1"/>
      <w:numFmt w:val="decimal"/>
      <w:lvlText w:val="%1."/>
      <w:lvlJc w:val="left"/>
      <w:pPr>
        <w:ind w:left="2553" w:hanging="360"/>
      </w:pPr>
      <w:rPr>
        <w:b w:val="0"/>
      </w:rPr>
    </w:lvl>
    <w:lvl w:ilvl="1" w:tplc="40090019" w:tentative="1">
      <w:start w:val="1"/>
      <w:numFmt w:val="lowerLetter"/>
      <w:lvlText w:val="%2."/>
      <w:lvlJc w:val="left"/>
      <w:pPr>
        <w:ind w:left="3273" w:hanging="360"/>
      </w:pPr>
    </w:lvl>
    <w:lvl w:ilvl="2" w:tplc="4009001B" w:tentative="1">
      <w:start w:val="1"/>
      <w:numFmt w:val="lowerRoman"/>
      <w:lvlText w:val="%3."/>
      <w:lvlJc w:val="right"/>
      <w:pPr>
        <w:ind w:left="3993" w:hanging="180"/>
      </w:pPr>
    </w:lvl>
    <w:lvl w:ilvl="3" w:tplc="4009000F" w:tentative="1">
      <w:start w:val="1"/>
      <w:numFmt w:val="decimal"/>
      <w:lvlText w:val="%4."/>
      <w:lvlJc w:val="left"/>
      <w:pPr>
        <w:ind w:left="4713" w:hanging="360"/>
      </w:pPr>
    </w:lvl>
    <w:lvl w:ilvl="4" w:tplc="40090019" w:tentative="1">
      <w:start w:val="1"/>
      <w:numFmt w:val="lowerLetter"/>
      <w:lvlText w:val="%5."/>
      <w:lvlJc w:val="left"/>
      <w:pPr>
        <w:ind w:left="5433" w:hanging="360"/>
      </w:pPr>
    </w:lvl>
    <w:lvl w:ilvl="5" w:tplc="4009001B" w:tentative="1">
      <w:start w:val="1"/>
      <w:numFmt w:val="lowerRoman"/>
      <w:lvlText w:val="%6."/>
      <w:lvlJc w:val="right"/>
      <w:pPr>
        <w:ind w:left="6153" w:hanging="180"/>
      </w:pPr>
    </w:lvl>
    <w:lvl w:ilvl="6" w:tplc="4009000F" w:tentative="1">
      <w:start w:val="1"/>
      <w:numFmt w:val="decimal"/>
      <w:lvlText w:val="%7."/>
      <w:lvlJc w:val="left"/>
      <w:pPr>
        <w:ind w:left="6873" w:hanging="360"/>
      </w:pPr>
    </w:lvl>
    <w:lvl w:ilvl="7" w:tplc="40090019" w:tentative="1">
      <w:start w:val="1"/>
      <w:numFmt w:val="lowerLetter"/>
      <w:lvlText w:val="%8."/>
      <w:lvlJc w:val="left"/>
      <w:pPr>
        <w:ind w:left="7593" w:hanging="360"/>
      </w:pPr>
    </w:lvl>
    <w:lvl w:ilvl="8" w:tplc="4009001B" w:tentative="1">
      <w:start w:val="1"/>
      <w:numFmt w:val="lowerRoman"/>
      <w:lvlText w:val="%9."/>
      <w:lvlJc w:val="right"/>
      <w:pPr>
        <w:ind w:left="8313" w:hanging="180"/>
      </w:pPr>
    </w:lvl>
  </w:abstractNum>
  <w:abstractNum w:abstractNumId="11">
    <w:nsid w:val="6D547365"/>
    <w:multiLevelType w:val="hybridMultilevel"/>
    <w:tmpl w:val="91468D1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70331883"/>
    <w:multiLevelType w:val="hybridMultilevel"/>
    <w:tmpl w:val="E6DAEDAE"/>
    <w:lvl w:ilvl="0" w:tplc="DD50E92A">
      <w:start w:val="1"/>
      <w:numFmt w:val="decimal"/>
      <w:suff w:val="space"/>
      <w:lvlText w:val="%1."/>
      <w:lvlJc w:val="left"/>
      <w:pPr>
        <w:ind w:left="720" w:hanging="360"/>
      </w:pPr>
      <w:rPr>
        <w:rFonts w:hint="default"/>
      </w:rPr>
    </w:lvl>
    <w:lvl w:ilvl="1" w:tplc="82BAAE18">
      <w:start w:val="1"/>
      <w:numFmt w:val="decimal"/>
      <w:lvlText w:val="(%2)"/>
      <w:lvlJc w:val="left"/>
      <w:pPr>
        <w:ind w:left="1530" w:hanging="45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930BF7"/>
    <w:multiLevelType w:val="hybridMultilevel"/>
    <w:tmpl w:val="D582855E"/>
    <w:lvl w:ilvl="0" w:tplc="40090013">
      <w:start w:val="1"/>
      <w:numFmt w:val="upperRoman"/>
      <w:lvlText w:val="%1."/>
      <w:lvlJc w:val="right"/>
      <w:pPr>
        <w:ind w:left="1524" w:hanging="360"/>
      </w:pPr>
    </w:lvl>
    <w:lvl w:ilvl="1" w:tplc="40090019" w:tentative="1">
      <w:start w:val="1"/>
      <w:numFmt w:val="lowerLetter"/>
      <w:lvlText w:val="%2."/>
      <w:lvlJc w:val="left"/>
      <w:pPr>
        <w:ind w:left="2244" w:hanging="360"/>
      </w:pPr>
    </w:lvl>
    <w:lvl w:ilvl="2" w:tplc="4009001B" w:tentative="1">
      <w:start w:val="1"/>
      <w:numFmt w:val="lowerRoman"/>
      <w:lvlText w:val="%3."/>
      <w:lvlJc w:val="right"/>
      <w:pPr>
        <w:ind w:left="2964" w:hanging="180"/>
      </w:pPr>
    </w:lvl>
    <w:lvl w:ilvl="3" w:tplc="4009000F" w:tentative="1">
      <w:start w:val="1"/>
      <w:numFmt w:val="decimal"/>
      <w:lvlText w:val="%4."/>
      <w:lvlJc w:val="left"/>
      <w:pPr>
        <w:ind w:left="3684" w:hanging="360"/>
      </w:pPr>
    </w:lvl>
    <w:lvl w:ilvl="4" w:tplc="40090019" w:tentative="1">
      <w:start w:val="1"/>
      <w:numFmt w:val="lowerLetter"/>
      <w:lvlText w:val="%5."/>
      <w:lvlJc w:val="left"/>
      <w:pPr>
        <w:ind w:left="4404" w:hanging="360"/>
      </w:pPr>
    </w:lvl>
    <w:lvl w:ilvl="5" w:tplc="4009001B" w:tentative="1">
      <w:start w:val="1"/>
      <w:numFmt w:val="lowerRoman"/>
      <w:lvlText w:val="%6."/>
      <w:lvlJc w:val="right"/>
      <w:pPr>
        <w:ind w:left="5124" w:hanging="180"/>
      </w:pPr>
    </w:lvl>
    <w:lvl w:ilvl="6" w:tplc="4009000F" w:tentative="1">
      <w:start w:val="1"/>
      <w:numFmt w:val="decimal"/>
      <w:lvlText w:val="%7."/>
      <w:lvlJc w:val="left"/>
      <w:pPr>
        <w:ind w:left="5844" w:hanging="360"/>
      </w:pPr>
    </w:lvl>
    <w:lvl w:ilvl="7" w:tplc="40090019" w:tentative="1">
      <w:start w:val="1"/>
      <w:numFmt w:val="lowerLetter"/>
      <w:lvlText w:val="%8."/>
      <w:lvlJc w:val="left"/>
      <w:pPr>
        <w:ind w:left="6564" w:hanging="360"/>
      </w:pPr>
    </w:lvl>
    <w:lvl w:ilvl="8" w:tplc="4009001B" w:tentative="1">
      <w:start w:val="1"/>
      <w:numFmt w:val="lowerRoman"/>
      <w:lvlText w:val="%9."/>
      <w:lvlJc w:val="right"/>
      <w:pPr>
        <w:ind w:left="7284" w:hanging="180"/>
      </w:pPr>
    </w:lvl>
  </w:abstractNum>
  <w:abstractNum w:abstractNumId="14">
    <w:nsid w:val="75772CDF"/>
    <w:multiLevelType w:val="hybridMultilevel"/>
    <w:tmpl w:val="0B4005D6"/>
    <w:lvl w:ilvl="0" w:tplc="05F253B4">
      <w:start w:val="1"/>
      <w:numFmt w:val="decimal"/>
      <w:lvlText w:val="2.%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5"/>
  </w:num>
  <w:num w:numId="2">
    <w:abstractNumId w:val="6"/>
  </w:num>
  <w:num w:numId="3">
    <w:abstractNumId w:val="7"/>
  </w:num>
  <w:num w:numId="4">
    <w:abstractNumId w:val="14"/>
  </w:num>
  <w:num w:numId="5">
    <w:abstractNumId w:val="2"/>
  </w:num>
  <w:num w:numId="6">
    <w:abstractNumId w:val="3"/>
  </w:num>
  <w:num w:numId="7">
    <w:abstractNumId w:val="8"/>
  </w:num>
  <w:num w:numId="8">
    <w:abstractNumId w:val="12"/>
  </w:num>
  <w:num w:numId="9">
    <w:abstractNumId w:val="13"/>
  </w:num>
  <w:num w:numId="10">
    <w:abstractNumId w:val="11"/>
  </w:num>
  <w:num w:numId="11">
    <w:abstractNumId w:val="4"/>
  </w:num>
  <w:num w:numId="12">
    <w:abstractNumId w:val="10"/>
  </w:num>
  <w:num w:numId="13">
    <w:abstractNumId w:val="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D684C"/>
    <w:rsid w:val="004A4F30"/>
    <w:rsid w:val="00830468"/>
    <w:rsid w:val="00C06617"/>
    <w:rsid w:val="00D05B9A"/>
    <w:rsid w:val="00DD68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C"/>
    <w:pPr>
      <w:spacing w:after="240" w:line="276"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D684C"/>
    <w:pPr>
      <w:tabs>
        <w:tab w:val="center" w:pos="4680"/>
        <w:tab w:val="right" w:pos="9360"/>
      </w:tabs>
      <w:spacing w:after="0" w:line="240" w:lineRule="auto"/>
    </w:pPr>
    <w:rPr>
      <w:rFonts w:ascii="Calibri" w:eastAsia="Calibri" w:hAnsi="Calibri" w:cs="Mangal"/>
      <w:sz w:val="22"/>
      <w:szCs w:val="22"/>
      <w:lang w:bidi="hi-IN"/>
    </w:rPr>
  </w:style>
  <w:style w:type="character" w:customStyle="1" w:styleId="FooterChar">
    <w:name w:val="Footer Char"/>
    <w:basedOn w:val="DefaultParagraphFont"/>
    <w:link w:val="Footer"/>
    <w:uiPriority w:val="99"/>
    <w:qFormat/>
    <w:rsid w:val="00DD684C"/>
    <w:rPr>
      <w:rFonts w:ascii="Calibri" w:eastAsia="Calibri" w:hAnsi="Calibri" w:cs="Mangal"/>
      <w:lang w:bidi="hi-IN"/>
    </w:rPr>
  </w:style>
  <w:style w:type="character" w:styleId="Hyperlink">
    <w:name w:val="Hyperlink"/>
    <w:uiPriority w:val="99"/>
    <w:unhideWhenUsed/>
    <w:qFormat/>
    <w:rsid w:val="00DD684C"/>
    <w:rPr>
      <w:color w:val="0000FF"/>
      <w:u w:val="single"/>
    </w:rPr>
  </w:style>
  <w:style w:type="paragraph" w:customStyle="1" w:styleId="ColorfulList-Accent11">
    <w:name w:val="Colorful List - Accent 11"/>
    <w:basedOn w:val="Normal"/>
    <w:uiPriority w:val="34"/>
    <w:qFormat/>
    <w:rsid w:val="00DD684C"/>
    <w:pPr>
      <w:ind w:left="720"/>
    </w:pPr>
  </w:style>
  <w:style w:type="paragraph" w:customStyle="1" w:styleId="western">
    <w:name w:val="western"/>
    <w:basedOn w:val="Normal"/>
    <w:qFormat/>
    <w:rsid w:val="00DD684C"/>
    <w:pPr>
      <w:suppressAutoHyphens/>
      <w:spacing w:after="115"/>
    </w:pPr>
    <w:rPr>
      <w:color w:val="000000"/>
    </w:rPr>
  </w:style>
  <w:style w:type="paragraph" w:customStyle="1" w:styleId="TextBody">
    <w:name w:val="Text Body"/>
    <w:basedOn w:val="Normal"/>
    <w:qFormat/>
    <w:rsid w:val="00DD684C"/>
    <w:pPr>
      <w:suppressAutoHyphens/>
      <w:spacing w:after="140" w:line="288" w:lineRule="auto"/>
      <w:jc w:val="both"/>
    </w:pPr>
    <w:rPr>
      <w:rFonts w:eastAsia="Calibri"/>
      <w:color w:val="00000A"/>
      <w:sz w:val="20"/>
      <w:szCs w:val="20"/>
      <w:lang w:val="en-IN" w:eastAsia="en-IN"/>
    </w:rPr>
  </w:style>
  <w:style w:type="paragraph" w:customStyle="1" w:styleId="TextBodyIndent">
    <w:name w:val="Text Body Indent"/>
    <w:basedOn w:val="Normal"/>
    <w:qFormat/>
    <w:rsid w:val="00DD684C"/>
    <w:pPr>
      <w:suppressAutoHyphens/>
      <w:spacing w:after="120"/>
      <w:ind w:left="283"/>
      <w:jc w:val="both"/>
    </w:pPr>
    <w:rPr>
      <w:rFonts w:eastAsia="Calibri"/>
      <w:color w:val="00000A"/>
      <w:sz w:val="20"/>
      <w:szCs w:val="20"/>
      <w:lang w:val="en-IN" w:eastAsia="en-IN"/>
    </w:rPr>
  </w:style>
  <w:style w:type="paragraph" w:styleId="ListParagraph">
    <w:name w:val="List Paragraph"/>
    <w:basedOn w:val="Normal"/>
    <w:link w:val="ListParagraphChar"/>
    <w:uiPriority w:val="34"/>
    <w:qFormat/>
    <w:rsid w:val="00DD684C"/>
    <w:pPr>
      <w:spacing w:after="0" w:line="240" w:lineRule="auto"/>
      <w:ind w:left="720"/>
      <w:contextualSpacing/>
    </w:pPr>
    <w:rPr>
      <w:rFonts w:cs="Mangal"/>
      <w:lang w:bidi="hi-IN"/>
    </w:rPr>
  </w:style>
  <w:style w:type="character" w:customStyle="1" w:styleId="ListParagraphChar">
    <w:name w:val="List Paragraph Char"/>
    <w:link w:val="ListParagraph"/>
    <w:uiPriority w:val="34"/>
    <w:qFormat/>
    <w:locked/>
    <w:rsid w:val="00DD684C"/>
    <w:rPr>
      <w:rFonts w:ascii="Times New Roman" w:eastAsia="Times New Roman" w:hAnsi="Times New Roman" w:cs="Mangal"/>
      <w:sz w:val="24"/>
      <w:szCs w:val="24"/>
      <w:lang w:bidi="hi-IN"/>
    </w:rPr>
  </w:style>
  <w:style w:type="paragraph" w:styleId="BodyTextIndent3">
    <w:name w:val="Body Text Indent 3"/>
    <w:basedOn w:val="Normal"/>
    <w:link w:val="BodyTextIndent3Char"/>
    <w:uiPriority w:val="99"/>
    <w:semiHidden/>
    <w:unhideWhenUsed/>
    <w:rsid w:val="00DD684C"/>
    <w:pPr>
      <w:spacing w:after="120"/>
      <w:ind w:left="283"/>
    </w:pPr>
    <w:rPr>
      <w:sz w:val="16"/>
      <w:szCs w:val="16"/>
      <w:lang/>
    </w:rPr>
  </w:style>
  <w:style w:type="character" w:customStyle="1" w:styleId="BodyTextIndent3Char">
    <w:name w:val="Body Text Indent 3 Char"/>
    <w:basedOn w:val="DefaultParagraphFont"/>
    <w:link w:val="BodyTextIndent3"/>
    <w:uiPriority w:val="99"/>
    <w:semiHidden/>
    <w:rsid w:val="00DD684C"/>
    <w:rPr>
      <w:rFonts w:ascii="Times New Roman" w:eastAsia="Times New Roman" w:hAnsi="Times New Roman" w:cs="Times New Roman"/>
      <w:sz w:val="16"/>
      <w:szCs w:val="16"/>
      <w:lang/>
    </w:rPr>
  </w:style>
  <w:style w:type="paragraph" w:customStyle="1" w:styleId="Normal1">
    <w:name w:val="Normal1"/>
    <w:rsid w:val="00DD684C"/>
    <w:pPr>
      <w:spacing w:line="276" w:lineRule="auto"/>
      <w:ind w:left="0"/>
      <w:jc w:val="left"/>
    </w:pPr>
    <w:rPr>
      <w:rFonts w:ascii="Arial" w:eastAsia="Arial" w:hAnsi="Arial" w:cs="Arial"/>
      <w:lang w:val="en-IN" w:eastAsia="en-IN"/>
    </w:rPr>
  </w:style>
  <w:style w:type="paragraph" w:styleId="Header">
    <w:name w:val="header"/>
    <w:basedOn w:val="Normal"/>
    <w:link w:val="HeaderChar"/>
    <w:uiPriority w:val="99"/>
    <w:semiHidden/>
    <w:unhideWhenUsed/>
    <w:rsid w:val="00DD68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8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swbpl@mp.nic.in" TargetMode="External"/><Relationship Id="rId13" Type="http://schemas.openxmlformats.org/officeDocument/2006/relationships/hyperlink" Target="mailto:commrhealth@mp.gov.in" TargetMode="External"/><Relationship Id="rId18" Type="http://schemas.openxmlformats.org/officeDocument/2006/relationships/hyperlink" Target="mailto:dmgwalior@nic.in" TargetMode="External"/><Relationship Id="rId3" Type="http://schemas.openxmlformats.org/officeDocument/2006/relationships/settings" Target="settings.xml"/><Relationship Id="rId21" Type="http://schemas.openxmlformats.org/officeDocument/2006/relationships/hyperlink" Target="mailto:shannokhan.adv@gmail.com" TargetMode="External"/><Relationship Id="rId7" Type="http://schemas.openxmlformats.org/officeDocument/2006/relationships/hyperlink" Target="mailto:dir.socialjustice@mp.gov.in" TargetMode="External"/><Relationship Id="rId12" Type="http://schemas.openxmlformats.org/officeDocument/2006/relationships/hyperlink" Target="mailto:pshealth@mp.gov.in" TargetMode="External"/><Relationship Id="rId17" Type="http://schemas.openxmlformats.org/officeDocument/2006/relationships/hyperlink" Target="mailto:dmbhopal@mp.gov.in" TargetMode="External"/><Relationship Id="rId2" Type="http://schemas.openxmlformats.org/officeDocument/2006/relationships/styles" Target="styles.xml"/><Relationship Id="rId16" Type="http://schemas.openxmlformats.org/officeDocument/2006/relationships/hyperlink" Target="mailto:dmindore@nic.in" TargetMode="External"/><Relationship Id="rId20" Type="http://schemas.openxmlformats.org/officeDocument/2006/relationships/hyperlink" Target="mailto:shannokhan.adv@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statecoord.sdma@mp.gov.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mjabalpur@nic.in" TargetMode="External"/><Relationship Id="rId23" Type="http://schemas.openxmlformats.org/officeDocument/2006/relationships/fontTable" Target="fontTable.xml"/><Relationship Id="rId10" Type="http://schemas.openxmlformats.org/officeDocument/2006/relationships/hyperlink" Target="mailto:vikash.Prasad@nic.in" TargetMode="External"/><Relationship Id="rId19" Type="http://schemas.openxmlformats.org/officeDocument/2006/relationships/hyperlink" Target="mailto:dmgwalior@mp.gov.in" TargetMode="External"/><Relationship Id="rId4" Type="http://schemas.openxmlformats.org/officeDocument/2006/relationships/webSettings" Target="webSettings.xml"/><Relationship Id="rId9" Type="http://schemas.openxmlformats.org/officeDocument/2006/relationships/hyperlink" Target="mailto:comdismp@rediffmail.com" TargetMode="External"/><Relationship Id="rId14" Type="http://schemas.openxmlformats.org/officeDocument/2006/relationships/hyperlink" Target="mailto:dirfood@mp.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3905</Words>
  <Characters>22260</Characters>
  <Application>Microsoft Office Word</Application>
  <DocSecurity>0</DocSecurity>
  <Lines>185</Lines>
  <Paragraphs>52</Paragraphs>
  <ScaleCrop>false</ScaleCrop>
  <Company>by adguard</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2020-09-30T10:15:00Z</dcterms:created>
  <dcterms:modified xsi:type="dcterms:W3CDTF">2020-09-30T10:20:00Z</dcterms:modified>
</cp:coreProperties>
</file>